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96" w:rsidRDefault="009E4E96" w:rsidP="009E4E96">
      <w:pPr>
        <w:spacing w:line="360" w:lineRule="auto"/>
        <w:jc w:val="center"/>
        <w:rPr>
          <w:rFonts w:ascii="黑体" w:eastAsia="黑体" w:hAnsi="宋体"/>
          <w:b/>
          <w:sz w:val="36"/>
          <w:szCs w:val="36"/>
        </w:rPr>
      </w:pPr>
      <w:r>
        <w:rPr>
          <w:rFonts w:ascii="黑体" w:eastAsia="黑体" w:hAnsi="宋体" w:hint="eastAsia"/>
          <w:b/>
          <w:sz w:val="36"/>
          <w:szCs w:val="36"/>
        </w:rPr>
        <w:t>基础</w:t>
      </w:r>
      <w:r>
        <w:rPr>
          <w:rFonts w:ascii="黑体" w:eastAsia="黑体" w:hAnsi="宋体"/>
          <w:b/>
          <w:sz w:val="36"/>
          <w:szCs w:val="36"/>
        </w:rPr>
        <w:t>医学部</w:t>
      </w:r>
    </w:p>
    <w:p w:rsidR="009E4E96" w:rsidRPr="003D0CFC" w:rsidRDefault="009E4E96" w:rsidP="009E4E96">
      <w:pPr>
        <w:spacing w:line="360" w:lineRule="auto"/>
        <w:jc w:val="center"/>
        <w:rPr>
          <w:rFonts w:ascii="黑体" w:eastAsia="黑体" w:hAnsi="宋体"/>
          <w:b/>
          <w:sz w:val="36"/>
          <w:szCs w:val="36"/>
        </w:rPr>
      </w:pPr>
      <w:r w:rsidRPr="00FB133A">
        <w:rPr>
          <w:rFonts w:ascii="黑体" w:eastAsia="黑体" w:hAnsi="宋体" w:hint="eastAsia"/>
          <w:b/>
          <w:sz w:val="36"/>
          <w:szCs w:val="36"/>
        </w:rPr>
        <w:t>课程培养质量监控</w:t>
      </w:r>
      <w:r w:rsidRPr="003D0CFC">
        <w:rPr>
          <w:rFonts w:ascii="黑体" w:eastAsia="黑体" w:hAnsi="宋体" w:hint="eastAsia"/>
          <w:b/>
          <w:sz w:val="36"/>
          <w:szCs w:val="36"/>
        </w:rPr>
        <w:t>体系</w:t>
      </w:r>
    </w:p>
    <w:p w:rsidR="009E4E96" w:rsidRPr="00DC5E74" w:rsidRDefault="009E4E96" w:rsidP="009E4E96">
      <w:pPr>
        <w:spacing w:line="360" w:lineRule="auto"/>
        <w:ind w:firstLineChars="200" w:firstLine="260"/>
        <w:rPr>
          <w:rFonts w:ascii="宋体" w:hAnsi="宋体"/>
          <w:sz w:val="13"/>
          <w:szCs w:val="13"/>
        </w:rPr>
      </w:pPr>
    </w:p>
    <w:p w:rsidR="009E4E96" w:rsidRPr="0042631A" w:rsidRDefault="009E4E96" w:rsidP="009E4E96">
      <w:pPr>
        <w:spacing w:line="360" w:lineRule="auto"/>
        <w:ind w:firstLineChars="200" w:firstLine="600"/>
        <w:rPr>
          <w:rFonts w:ascii="宋体" w:hAnsi="宋体"/>
          <w:sz w:val="30"/>
          <w:szCs w:val="30"/>
        </w:rPr>
      </w:pPr>
      <w:r w:rsidRPr="0042631A">
        <w:rPr>
          <w:rFonts w:ascii="宋体" w:hAnsi="宋体" w:hint="eastAsia"/>
          <w:sz w:val="30"/>
          <w:szCs w:val="30"/>
        </w:rPr>
        <w:t>为实施教学质量的全面管理，有力保证和促进基础医学</w:t>
      </w:r>
      <w:r w:rsidRPr="0042631A">
        <w:rPr>
          <w:rFonts w:ascii="宋体" w:hAnsi="宋体"/>
          <w:sz w:val="30"/>
          <w:szCs w:val="30"/>
        </w:rPr>
        <w:t>的</w:t>
      </w:r>
      <w:r w:rsidRPr="0042631A">
        <w:rPr>
          <w:rFonts w:ascii="宋体" w:hAnsi="宋体" w:hint="eastAsia"/>
          <w:sz w:val="30"/>
          <w:szCs w:val="30"/>
        </w:rPr>
        <w:t>教学质量的不断提高，努力提高</w:t>
      </w:r>
      <w:r>
        <w:rPr>
          <w:rFonts w:ascii="宋体" w:hAnsi="宋体" w:hint="eastAsia"/>
          <w:sz w:val="30"/>
          <w:szCs w:val="30"/>
        </w:rPr>
        <w:t>课程的</w:t>
      </w:r>
      <w:r>
        <w:rPr>
          <w:rFonts w:ascii="宋体" w:hAnsi="宋体"/>
          <w:sz w:val="30"/>
          <w:szCs w:val="30"/>
        </w:rPr>
        <w:t>教学质量</w:t>
      </w:r>
      <w:r w:rsidRPr="0042631A">
        <w:rPr>
          <w:rFonts w:ascii="宋体" w:hAnsi="宋体"/>
          <w:sz w:val="30"/>
          <w:szCs w:val="30"/>
        </w:rPr>
        <w:t>，</w:t>
      </w:r>
      <w:r w:rsidRPr="0042631A">
        <w:rPr>
          <w:rFonts w:ascii="宋体" w:hAnsi="宋体" w:hint="eastAsia"/>
          <w:sz w:val="30"/>
          <w:szCs w:val="30"/>
        </w:rPr>
        <w:t>构建系统的、科学的、有效的课程教学质量监控体系是适应</w:t>
      </w:r>
      <w:r w:rsidRPr="0042631A">
        <w:rPr>
          <w:rFonts w:ascii="宋体" w:hAnsi="宋体"/>
          <w:sz w:val="30"/>
          <w:szCs w:val="30"/>
        </w:rPr>
        <w:t>时代所需</w:t>
      </w:r>
      <w:r w:rsidRPr="0042631A">
        <w:rPr>
          <w:rFonts w:ascii="宋体" w:hAnsi="宋体" w:hint="eastAsia"/>
          <w:sz w:val="30"/>
          <w:szCs w:val="30"/>
        </w:rPr>
        <w:t>。</w:t>
      </w:r>
    </w:p>
    <w:p w:rsidR="009E4E96" w:rsidRPr="00A1391C" w:rsidRDefault="009E4E96" w:rsidP="009E4E96">
      <w:pPr>
        <w:numPr>
          <w:ilvl w:val="0"/>
          <w:numId w:val="1"/>
        </w:numPr>
        <w:spacing w:line="360" w:lineRule="auto"/>
        <w:rPr>
          <w:rFonts w:ascii="宋体" w:hAnsi="宋体"/>
          <w:b/>
          <w:color w:val="FF0000"/>
          <w:sz w:val="30"/>
          <w:szCs w:val="30"/>
        </w:rPr>
      </w:pPr>
      <w:r w:rsidRPr="00A1391C">
        <w:rPr>
          <w:rFonts w:ascii="宋体" w:hAnsi="宋体" w:hint="eastAsia"/>
          <w:b/>
          <w:color w:val="FF0000"/>
          <w:sz w:val="30"/>
          <w:szCs w:val="30"/>
        </w:rPr>
        <w:t>课程教学质量监控的</w:t>
      </w:r>
      <w:r w:rsidR="001F3622">
        <w:rPr>
          <w:rFonts w:ascii="宋体" w:hAnsi="宋体" w:hint="eastAsia"/>
          <w:b/>
          <w:color w:val="FF0000"/>
          <w:sz w:val="30"/>
          <w:szCs w:val="30"/>
        </w:rPr>
        <w:t>内容</w:t>
      </w:r>
    </w:p>
    <w:p w:rsidR="004E379C" w:rsidRDefault="009E4E96" w:rsidP="009E4E96">
      <w:pPr>
        <w:spacing w:line="360" w:lineRule="auto"/>
        <w:ind w:firstLineChars="200" w:firstLine="600"/>
        <w:rPr>
          <w:rFonts w:ascii="宋体" w:hAnsi="宋体"/>
          <w:sz w:val="30"/>
          <w:szCs w:val="30"/>
        </w:rPr>
      </w:pPr>
      <w:r w:rsidRPr="0042631A">
        <w:rPr>
          <w:rFonts w:ascii="宋体" w:hAnsi="宋体" w:hint="eastAsia"/>
          <w:sz w:val="30"/>
          <w:szCs w:val="30"/>
        </w:rPr>
        <w:t>（1）</w:t>
      </w:r>
      <w:r>
        <w:rPr>
          <w:rFonts w:ascii="宋体" w:hAnsi="宋体" w:hint="eastAsia"/>
          <w:sz w:val="30"/>
          <w:szCs w:val="30"/>
        </w:rPr>
        <w:t>课程</w:t>
      </w:r>
      <w:r w:rsidRPr="0042631A">
        <w:rPr>
          <w:rFonts w:ascii="宋体" w:hAnsi="宋体" w:hint="eastAsia"/>
          <w:sz w:val="30"/>
          <w:szCs w:val="30"/>
        </w:rPr>
        <w:t>培养过程</w:t>
      </w:r>
      <w:r>
        <w:rPr>
          <w:rFonts w:ascii="宋体" w:hAnsi="宋体" w:hint="eastAsia"/>
          <w:sz w:val="30"/>
          <w:szCs w:val="30"/>
        </w:rPr>
        <w:t>监控</w:t>
      </w:r>
      <w:r w:rsidR="004E379C">
        <w:rPr>
          <w:rFonts w:ascii="宋体" w:hAnsi="宋体" w:hint="eastAsia"/>
          <w:sz w:val="30"/>
          <w:szCs w:val="30"/>
        </w:rPr>
        <w:t>点</w:t>
      </w:r>
    </w:p>
    <w:p w:rsidR="009E4E96" w:rsidRPr="0042631A" w:rsidRDefault="009E4E96" w:rsidP="009E4E96">
      <w:pPr>
        <w:spacing w:line="360" w:lineRule="auto"/>
        <w:ind w:firstLineChars="200" w:firstLine="600"/>
        <w:rPr>
          <w:rFonts w:ascii="宋体" w:hAnsi="宋体"/>
          <w:sz w:val="30"/>
          <w:szCs w:val="30"/>
        </w:rPr>
      </w:pPr>
      <w:r w:rsidRPr="0042631A">
        <w:rPr>
          <w:rFonts w:ascii="宋体" w:hAnsi="宋体" w:hint="eastAsia"/>
          <w:sz w:val="30"/>
          <w:szCs w:val="30"/>
        </w:rPr>
        <w:t>其主要为</w:t>
      </w:r>
      <w:r>
        <w:rPr>
          <w:rFonts w:ascii="宋体" w:hAnsi="宋体" w:hint="eastAsia"/>
          <w:sz w:val="30"/>
          <w:szCs w:val="30"/>
        </w:rPr>
        <w:t>人才</w:t>
      </w:r>
      <w:r>
        <w:rPr>
          <w:rFonts w:ascii="宋体" w:hAnsi="宋体"/>
          <w:sz w:val="30"/>
          <w:szCs w:val="30"/>
        </w:rPr>
        <w:t>培养方案</w:t>
      </w:r>
      <w:r>
        <w:rPr>
          <w:rFonts w:ascii="宋体" w:hAnsi="宋体" w:hint="eastAsia"/>
          <w:sz w:val="30"/>
          <w:szCs w:val="30"/>
        </w:rPr>
        <w:t>和</w:t>
      </w:r>
      <w:r>
        <w:rPr>
          <w:rFonts w:ascii="宋体" w:hAnsi="宋体"/>
          <w:sz w:val="30"/>
          <w:szCs w:val="30"/>
        </w:rPr>
        <w:t>课程标准的</w:t>
      </w:r>
      <w:r w:rsidRPr="0042631A">
        <w:rPr>
          <w:rFonts w:ascii="宋体" w:hAnsi="宋体" w:hint="eastAsia"/>
          <w:sz w:val="30"/>
          <w:szCs w:val="30"/>
        </w:rPr>
        <w:t>制定</w:t>
      </w:r>
      <w:r>
        <w:rPr>
          <w:rFonts w:ascii="宋体" w:hAnsi="宋体"/>
          <w:sz w:val="30"/>
          <w:szCs w:val="30"/>
        </w:rPr>
        <w:t>修</w:t>
      </w:r>
      <w:r>
        <w:rPr>
          <w:rFonts w:ascii="宋体" w:hAnsi="宋体" w:hint="eastAsia"/>
          <w:sz w:val="30"/>
          <w:szCs w:val="30"/>
        </w:rPr>
        <w:t>订</w:t>
      </w:r>
      <w:r w:rsidRPr="0042631A">
        <w:rPr>
          <w:rFonts w:ascii="宋体" w:hAnsi="宋体" w:hint="eastAsia"/>
          <w:sz w:val="30"/>
          <w:szCs w:val="30"/>
        </w:rPr>
        <w:t>和实施、教材的选用、师资的配备、课堂教学质量、实践性环节教学质量、教学内容和手段的改革、考核方式和试卷质量等；</w:t>
      </w:r>
      <w:r>
        <w:rPr>
          <w:rFonts w:ascii="宋体" w:hAnsi="宋体" w:hint="eastAsia"/>
          <w:sz w:val="30"/>
          <w:szCs w:val="30"/>
        </w:rPr>
        <w:t>基础</w:t>
      </w:r>
      <w:r>
        <w:rPr>
          <w:rFonts w:ascii="宋体" w:hAnsi="宋体"/>
          <w:sz w:val="30"/>
          <w:szCs w:val="30"/>
        </w:rPr>
        <w:t>医学部必须全程参与</w:t>
      </w:r>
      <w:r>
        <w:rPr>
          <w:rFonts w:ascii="宋体" w:hAnsi="宋体" w:hint="eastAsia"/>
          <w:sz w:val="30"/>
          <w:szCs w:val="30"/>
        </w:rPr>
        <w:t>实施全</w:t>
      </w:r>
      <w:r>
        <w:rPr>
          <w:rFonts w:ascii="宋体" w:hAnsi="宋体"/>
          <w:sz w:val="30"/>
          <w:szCs w:val="30"/>
        </w:rPr>
        <w:t>过程，以保证</w:t>
      </w:r>
      <w:r>
        <w:rPr>
          <w:rFonts w:ascii="宋体" w:hAnsi="宋体" w:hint="eastAsia"/>
          <w:sz w:val="30"/>
          <w:szCs w:val="30"/>
        </w:rPr>
        <w:t>培养</w:t>
      </w:r>
      <w:r>
        <w:rPr>
          <w:rFonts w:ascii="宋体" w:hAnsi="宋体"/>
          <w:sz w:val="30"/>
          <w:szCs w:val="30"/>
        </w:rPr>
        <w:t>过程</w:t>
      </w:r>
      <w:r w:rsidR="004E379C">
        <w:rPr>
          <w:rFonts w:ascii="宋体" w:hAnsi="宋体" w:hint="eastAsia"/>
          <w:sz w:val="30"/>
          <w:szCs w:val="30"/>
        </w:rPr>
        <w:t>工作</w:t>
      </w:r>
      <w:r>
        <w:rPr>
          <w:rFonts w:ascii="宋体" w:hAnsi="宋体"/>
          <w:sz w:val="30"/>
          <w:szCs w:val="30"/>
        </w:rPr>
        <w:t>的落实。</w:t>
      </w:r>
    </w:p>
    <w:p w:rsidR="004E379C" w:rsidRDefault="009E4E96" w:rsidP="009E4E96">
      <w:pPr>
        <w:spacing w:line="360" w:lineRule="auto"/>
        <w:ind w:firstLineChars="200" w:firstLine="600"/>
        <w:rPr>
          <w:rFonts w:ascii="宋体" w:hAnsi="宋体"/>
          <w:sz w:val="30"/>
          <w:szCs w:val="30"/>
        </w:rPr>
      </w:pPr>
      <w:r w:rsidRPr="0042631A">
        <w:rPr>
          <w:rFonts w:ascii="宋体" w:hAnsi="宋体" w:hint="eastAsia"/>
          <w:sz w:val="30"/>
          <w:szCs w:val="30"/>
        </w:rPr>
        <w:t>（2）</w:t>
      </w:r>
      <w:r>
        <w:rPr>
          <w:rFonts w:ascii="宋体" w:hAnsi="宋体" w:hint="eastAsia"/>
          <w:sz w:val="30"/>
          <w:szCs w:val="30"/>
        </w:rPr>
        <w:t>课程</w:t>
      </w:r>
      <w:r w:rsidRPr="0042631A">
        <w:rPr>
          <w:rFonts w:ascii="宋体" w:hAnsi="宋体" w:hint="eastAsia"/>
          <w:sz w:val="30"/>
          <w:szCs w:val="30"/>
        </w:rPr>
        <w:t>培养质量</w:t>
      </w:r>
      <w:r w:rsidR="004E379C" w:rsidRPr="004E379C">
        <w:rPr>
          <w:rFonts w:ascii="宋体" w:hAnsi="宋体" w:hint="eastAsia"/>
          <w:sz w:val="30"/>
          <w:szCs w:val="30"/>
        </w:rPr>
        <w:t>监控点</w:t>
      </w:r>
    </w:p>
    <w:p w:rsidR="009E4E96" w:rsidRDefault="009E4E96" w:rsidP="009E4E96">
      <w:pPr>
        <w:spacing w:line="360" w:lineRule="auto"/>
        <w:ind w:firstLineChars="200" w:firstLine="600"/>
        <w:rPr>
          <w:rFonts w:ascii="宋体" w:hAnsi="宋体"/>
          <w:sz w:val="30"/>
          <w:szCs w:val="30"/>
        </w:rPr>
      </w:pPr>
      <w:r w:rsidRPr="0042631A">
        <w:rPr>
          <w:rFonts w:ascii="宋体" w:hAnsi="宋体" w:hint="eastAsia"/>
          <w:sz w:val="30"/>
          <w:szCs w:val="30"/>
        </w:rPr>
        <w:t>其主要监控点为课程合格率、</w:t>
      </w:r>
      <w:r>
        <w:rPr>
          <w:rFonts w:ascii="宋体" w:hAnsi="宋体" w:hint="eastAsia"/>
          <w:sz w:val="30"/>
          <w:szCs w:val="30"/>
        </w:rPr>
        <w:t>课程</w:t>
      </w:r>
      <w:r>
        <w:rPr>
          <w:rFonts w:ascii="宋体" w:hAnsi="宋体"/>
          <w:sz w:val="30"/>
          <w:szCs w:val="30"/>
        </w:rPr>
        <w:t>优秀率、</w:t>
      </w:r>
      <w:r w:rsidRPr="0042631A">
        <w:rPr>
          <w:rFonts w:ascii="宋体" w:hAnsi="宋体" w:hint="eastAsia"/>
          <w:sz w:val="30"/>
          <w:szCs w:val="30"/>
        </w:rPr>
        <w:t>竞赛获奖率、创新能力、就业率就业层次、</w:t>
      </w:r>
      <w:r>
        <w:rPr>
          <w:rFonts w:ascii="宋体" w:hAnsi="宋体" w:hint="eastAsia"/>
          <w:sz w:val="30"/>
          <w:szCs w:val="30"/>
        </w:rPr>
        <w:t>毕业</w:t>
      </w:r>
      <w:r>
        <w:rPr>
          <w:rFonts w:ascii="宋体" w:hAnsi="宋体"/>
          <w:sz w:val="30"/>
          <w:szCs w:val="30"/>
        </w:rPr>
        <w:t>学生评价</w:t>
      </w:r>
      <w:r>
        <w:rPr>
          <w:rFonts w:ascii="宋体" w:hAnsi="宋体" w:hint="eastAsia"/>
          <w:sz w:val="30"/>
          <w:szCs w:val="30"/>
        </w:rPr>
        <w:t>（第</w:t>
      </w:r>
      <w:r>
        <w:rPr>
          <w:rFonts w:ascii="宋体" w:hAnsi="宋体"/>
          <w:sz w:val="30"/>
          <w:szCs w:val="30"/>
        </w:rPr>
        <w:t>三方评价</w:t>
      </w:r>
      <w:r>
        <w:rPr>
          <w:rFonts w:ascii="宋体" w:hAnsi="宋体" w:hint="eastAsia"/>
          <w:sz w:val="30"/>
          <w:szCs w:val="30"/>
        </w:rPr>
        <w:t>）、学生</w:t>
      </w:r>
      <w:r w:rsidRPr="0042631A">
        <w:rPr>
          <w:rFonts w:ascii="宋体" w:hAnsi="宋体" w:hint="eastAsia"/>
          <w:sz w:val="30"/>
          <w:szCs w:val="30"/>
        </w:rPr>
        <w:t>用人单位评价</w:t>
      </w:r>
      <w:r>
        <w:rPr>
          <w:rFonts w:ascii="宋体" w:hAnsi="宋体" w:hint="eastAsia"/>
          <w:sz w:val="30"/>
          <w:szCs w:val="30"/>
        </w:rPr>
        <w:t>（第</w:t>
      </w:r>
      <w:r>
        <w:rPr>
          <w:rFonts w:ascii="宋体" w:hAnsi="宋体"/>
          <w:sz w:val="30"/>
          <w:szCs w:val="30"/>
        </w:rPr>
        <w:t>三方评价</w:t>
      </w:r>
      <w:r>
        <w:rPr>
          <w:rFonts w:ascii="宋体" w:hAnsi="宋体" w:hint="eastAsia"/>
          <w:sz w:val="30"/>
          <w:szCs w:val="30"/>
        </w:rPr>
        <w:t>）</w:t>
      </w:r>
      <w:r w:rsidRPr="0042631A">
        <w:rPr>
          <w:rFonts w:ascii="宋体" w:hAnsi="宋体" w:hint="eastAsia"/>
          <w:sz w:val="30"/>
          <w:szCs w:val="30"/>
        </w:rPr>
        <w:t>等。</w:t>
      </w:r>
    </w:p>
    <w:p w:rsidR="009E4E96" w:rsidRDefault="009E4E96" w:rsidP="009E4E96">
      <w:pPr>
        <w:numPr>
          <w:ilvl w:val="0"/>
          <w:numId w:val="1"/>
        </w:numPr>
        <w:spacing w:line="360" w:lineRule="auto"/>
        <w:rPr>
          <w:rFonts w:ascii="宋体" w:hAnsi="宋体"/>
          <w:sz w:val="30"/>
          <w:szCs w:val="30"/>
        </w:rPr>
      </w:pPr>
      <w:r w:rsidRPr="0042631A">
        <w:rPr>
          <w:rFonts w:ascii="宋体" w:hAnsi="宋体" w:hint="eastAsia"/>
          <w:sz w:val="30"/>
          <w:szCs w:val="30"/>
        </w:rPr>
        <w:t>课程教学质量监控体系</w:t>
      </w:r>
      <w:r>
        <w:rPr>
          <w:rFonts w:ascii="宋体" w:hAnsi="宋体" w:hint="eastAsia"/>
          <w:sz w:val="30"/>
          <w:szCs w:val="30"/>
        </w:rPr>
        <w:t>的</w:t>
      </w:r>
      <w:r>
        <w:rPr>
          <w:rFonts w:ascii="宋体" w:hAnsi="宋体"/>
          <w:sz w:val="30"/>
          <w:szCs w:val="30"/>
        </w:rPr>
        <w:t>构成</w:t>
      </w:r>
    </w:p>
    <w:p w:rsidR="00417975" w:rsidRDefault="00417975" w:rsidP="004E379C">
      <w:pPr>
        <w:spacing w:line="360" w:lineRule="auto"/>
        <w:ind w:firstLineChars="200" w:firstLine="600"/>
        <w:rPr>
          <w:rFonts w:ascii="宋体" w:hAnsi="宋体"/>
          <w:sz w:val="30"/>
          <w:szCs w:val="30"/>
        </w:rPr>
      </w:pPr>
      <w:r w:rsidRPr="0042631A">
        <w:rPr>
          <w:rFonts w:ascii="宋体" w:hAnsi="宋体" w:hint="eastAsia"/>
          <w:sz w:val="30"/>
          <w:szCs w:val="30"/>
        </w:rPr>
        <w:t>课程教学质量监控体系</w:t>
      </w:r>
      <w:r w:rsidR="004E379C">
        <w:rPr>
          <w:rFonts w:ascii="宋体" w:hAnsi="宋体" w:hint="eastAsia"/>
          <w:sz w:val="30"/>
          <w:szCs w:val="30"/>
        </w:rPr>
        <w:t>包括</w:t>
      </w:r>
      <w:r w:rsidR="004E379C">
        <w:rPr>
          <w:rFonts w:ascii="宋体" w:hAnsi="宋体"/>
          <w:sz w:val="30"/>
          <w:szCs w:val="30"/>
        </w:rPr>
        <w:t>组织体系、</w:t>
      </w:r>
      <w:r w:rsidR="004E379C">
        <w:rPr>
          <w:rFonts w:ascii="宋体" w:hAnsi="宋体" w:hint="eastAsia"/>
          <w:sz w:val="30"/>
          <w:szCs w:val="30"/>
        </w:rPr>
        <w:t>制度</w:t>
      </w:r>
      <w:r w:rsidR="004E379C">
        <w:rPr>
          <w:rFonts w:ascii="宋体" w:hAnsi="宋体"/>
          <w:sz w:val="30"/>
          <w:szCs w:val="30"/>
        </w:rPr>
        <w:t>体系、</w:t>
      </w:r>
      <w:r w:rsidR="004E379C">
        <w:rPr>
          <w:rFonts w:ascii="宋体" w:hAnsi="宋体" w:hint="eastAsia"/>
          <w:sz w:val="30"/>
          <w:szCs w:val="30"/>
        </w:rPr>
        <w:t>评价</w:t>
      </w:r>
      <w:r w:rsidR="004E379C">
        <w:rPr>
          <w:rFonts w:ascii="宋体" w:hAnsi="宋体"/>
          <w:sz w:val="30"/>
          <w:szCs w:val="30"/>
        </w:rPr>
        <w:t>体系和反馈体系四个方面，具体如</w:t>
      </w:r>
      <w:r w:rsidR="004E379C">
        <w:rPr>
          <w:rFonts w:ascii="宋体" w:hAnsi="宋体" w:hint="eastAsia"/>
          <w:sz w:val="30"/>
          <w:szCs w:val="30"/>
        </w:rPr>
        <w:t>下</w:t>
      </w:r>
      <w:r w:rsidR="004E379C">
        <w:rPr>
          <w:rFonts w:ascii="宋体" w:hAnsi="宋体"/>
          <w:sz w:val="30"/>
          <w:szCs w:val="30"/>
        </w:rPr>
        <w:t>图所示。</w:t>
      </w:r>
    </w:p>
    <w:p w:rsidR="009E4E96" w:rsidRDefault="009E4E96" w:rsidP="009E4E96">
      <w:pPr>
        <w:spacing w:line="360" w:lineRule="auto"/>
        <w:jc w:val="center"/>
        <w:rPr>
          <w:rFonts w:ascii="宋体" w:hAnsi="宋体"/>
          <w:sz w:val="30"/>
          <w:szCs w:val="30"/>
        </w:rPr>
      </w:pPr>
      <w:r w:rsidRPr="0042631A">
        <w:rPr>
          <w:rFonts w:ascii="宋体" w:hAnsi="宋体" w:cs="宋体"/>
          <w:noProof/>
          <w:color w:val="333333"/>
          <w:kern w:val="0"/>
          <w:sz w:val="18"/>
          <w:szCs w:val="18"/>
        </w:rPr>
        <w:lastRenderedPageBreak/>
        <w:drawing>
          <wp:inline distT="0" distB="0" distL="0" distR="0">
            <wp:extent cx="5124450" cy="2533650"/>
            <wp:effectExtent l="0" t="0" r="0" b="0"/>
            <wp:docPr id="1" name="图片 1" descr="http://jcyxy.hactcm.edu.cn/_mediafile/jcyxy/2013/04/01/24o04gf1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jcyxy.hactcm.edu.cn/_mediafile/jcyxy/2013/04/01/24o04gf1p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2533650"/>
                    </a:xfrm>
                    <a:prstGeom prst="rect">
                      <a:avLst/>
                    </a:prstGeom>
                    <a:noFill/>
                    <a:ln>
                      <a:noFill/>
                    </a:ln>
                  </pic:spPr>
                </pic:pic>
              </a:graphicData>
            </a:graphic>
          </wp:inline>
        </w:drawing>
      </w:r>
    </w:p>
    <w:p w:rsidR="009E4E96" w:rsidRPr="0042631A" w:rsidRDefault="009E4E96" w:rsidP="009E4E96">
      <w:pPr>
        <w:spacing w:line="360" w:lineRule="auto"/>
        <w:rPr>
          <w:rFonts w:ascii="宋体" w:hAnsi="宋体"/>
          <w:sz w:val="30"/>
          <w:szCs w:val="30"/>
        </w:rPr>
      </w:pPr>
      <w:r>
        <w:rPr>
          <w:rFonts w:ascii="宋体" w:hAnsi="宋体" w:hint="eastAsia"/>
          <w:sz w:val="30"/>
          <w:szCs w:val="30"/>
        </w:rPr>
        <w:t>（一）课程</w:t>
      </w:r>
      <w:r w:rsidRPr="0042631A">
        <w:rPr>
          <w:rFonts w:ascii="宋体" w:hAnsi="宋体" w:hint="eastAsia"/>
          <w:sz w:val="30"/>
          <w:szCs w:val="30"/>
        </w:rPr>
        <w:t>教学质量监控的</w:t>
      </w:r>
      <w:r>
        <w:rPr>
          <w:rFonts w:ascii="宋体" w:hAnsi="宋体" w:hint="eastAsia"/>
          <w:sz w:val="30"/>
          <w:szCs w:val="30"/>
        </w:rPr>
        <w:t>组织</w:t>
      </w:r>
      <w:r>
        <w:rPr>
          <w:rFonts w:ascii="宋体" w:hAnsi="宋体"/>
          <w:sz w:val="30"/>
          <w:szCs w:val="30"/>
        </w:rPr>
        <w:t>体系</w:t>
      </w:r>
    </w:p>
    <w:p w:rsidR="009E4E96" w:rsidRDefault="009E4E96" w:rsidP="009E4E96">
      <w:pPr>
        <w:spacing w:line="560" w:lineRule="exact"/>
        <w:ind w:firstLineChars="200" w:firstLine="600"/>
        <w:jc w:val="left"/>
        <w:rPr>
          <w:rFonts w:ascii="宋体" w:hAnsi="宋体"/>
          <w:sz w:val="30"/>
          <w:szCs w:val="30"/>
        </w:rPr>
      </w:pPr>
      <w:r>
        <w:rPr>
          <w:rFonts w:ascii="宋体" w:hAnsi="宋体" w:hint="eastAsia"/>
          <w:sz w:val="30"/>
          <w:szCs w:val="30"/>
        </w:rPr>
        <w:t>基础</w:t>
      </w:r>
      <w:r>
        <w:rPr>
          <w:rFonts w:ascii="宋体" w:hAnsi="宋体"/>
          <w:sz w:val="30"/>
          <w:szCs w:val="30"/>
        </w:rPr>
        <w:t>医学</w:t>
      </w:r>
      <w:r w:rsidRPr="0042631A">
        <w:rPr>
          <w:rFonts w:ascii="宋体" w:hAnsi="宋体" w:hint="eastAsia"/>
          <w:sz w:val="30"/>
          <w:szCs w:val="30"/>
        </w:rPr>
        <w:t>部是实施教学及管理的实体，也是实施教学质量监控最重要的组织，是</w:t>
      </w:r>
      <w:proofErr w:type="gramStart"/>
      <w:r w:rsidRPr="0042631A">
        <w:rPr>
          <w:rFonts w:ascii="宋体" w:hAnsi="宋体" w:hint="eastAsia"/>
          <w:sz w:val="30"/>
          <w:szCs w:val="30"/>
        </w:rPr>
        <w:t>最</w:t>
      </w:r>
      <w:proofErr w:type="gramEnd"/>
      <w:r w:rsidRPr="0042631A">
        <w:rPr>
          <w:rFonts w:ascii="宋体" w:hAnsi="宋体" w:hint="eastAsia"/>
          <w:sz w:val="30"/>
          <w:szCs w:val="30"/>
        </w:rPr>
        <w:t>基层的教学单位，是实施教学及管理的单位，也是实施教学质量监控最直接与</w:t>
      </w:r>
      <w:proofErr w:type="gramStart"/>
      <w:r w:rsidRPr="0042631A">
        <w:rPr>
          <w:rFonts w:ascii="宋体" w:hAnsi="宋体" w:hint="eastAsia"/>
          <w:sz w:val="30"/>
          <w:szCs w:val="30"/>
        </w:rPr>
        <w:t>最</w:t>
      </w:r>
      <w:proofErr w:type="gramEnd"/>
      <w:r w:rsidRPr="0042631A">
        <w:rPr>
          <w:rFonts w:ascii="宋体" w:hAnsi="宋体" w:hint="eastAsia"/>
          <w:sz w:val="30"/>
          <w:szCs w:val="30"/>
        </w:rPr>
        <w:t>关键的组织。</w:t>
      </w:r>
      <w:r>
        <w:rPr>
          <w:rFonts w:ascii="宋体" w:hAnsi="宋体" w:hint="eastAsia"/>
          <w:sz w:val="30"/>
          <w:szCs w:val="30"/>
        </w:rPr>
        <w:t>其组织</w:t>
      </w:r>
      <w:r>
        <w:rPr>
          <w:rFonts w:ascii="宋体" w:hAnsi="宋体"/>
          <w:sz w:val="30"/>
          <w:szCs w:val="30"/>
        </w:rPr>
        <w:t>框图如下图所示。</w:t>
      </w:r>
    </w:p>
    <w:p w:rsidR="009E4E96" w:rsidRPr="004E379C" w:rsidRDefault="009E4E96" w:rsidP="009E4E96">
      <w:pPr>
        <w:spacing w:line="560" w:lineRule="exact"/>
        <w:jc w:val="center"/>
        <w:rPr>
          <w:rFonts w:ascii="宋体" w:hAnsi="宋体"/>
          <w:sz w:val="21"/>
          <w:szCs w:val="21"/>
        </w:rPr>
      </w:pPr>
      <w:r w:rsidRPr="004E379C">
        <w:rPr>
          <w:rFonts w:ascii="黑体" w:eastAsia="黑体" w:hint="eastAsia"/>
          <w:b/>
          <w:sz w:val="21"/>
          <w:szCs w:val="21"/>
        </w:rPr>
        <w:t>教学质量监控组织体系框图</w:t>
      </w:r>
    </w:p>
    <w:p w:rsidR="009E4E96" w:rsidRDefault="004E379C" w:rsidP="009E4E96">
      <w:pPr>
        <w:spacing w:line="360" w:lineRule="auto"/>
        <w:ind w:firstLineChars="200" w:firstLine="560"/>
        <w:rPr>
          <w:rFonts w:ascii="宋体" w:hAnsi="宋体"/>
          <w:sz w:val="28"/>
          <w:szCs w:val="28"/>
        </w:rPr>
      </w:pPr>
      <w:r>
        <w:rPr>
          <w:rFonts w:ascii="宋体" w:hAnsi="宋体"/>
          <w:noProof/>
          <w:sz w:val="28"/>
          <w:szCs w:val="28"/>
        </w:rPr>
        <w:drawing>
          <wp:inline distT="0" distB="0" distL="0" distR="0">
            <wp:extent cx="5759450" cy="3975100"/>
            <wp:effectExtent l="0" t="0" r="0" b="635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123.png"/>
                    <pic:cNvPicPr/>
                  </pic:nvPicPr>
                  <pic:blipFill>
                    <a:blip r:embed="rId9">
                      <a:extLst>
                        <a:ext uri="{28A0092B-C50C-407E-A947-70E740481C1C}">
                          <a14:useLocalDpi xmlns:a14="http://schemas.microsoft.com/office/drawing/2010/main" val="0"/>
                        </a:ext>
                      </a:extLst>
                    </a:blip>
                    <a:stretch>
                      <a:fillRect/>
                    </a:stretch>
                  </pic:blipFill>
                  <pic:spPr>
                    <a:xfrm>
                      <a:off x="0" y="0"/>
                      <a:ext cx="5759450" cy="3975100"/>
                    </a:xfrm>
                    <a:prstGeom prst="rect">
                      <a:avLst/>
                    </a:prstGeom>
                  </pic:spPr>
                </pic:pic>
              </a:graphicData>
            </a:graphic>
          </wp:inline>
        </w:drawing>
      </w:r>
    </w:p>
    <w:p w:rsidR="009E4E96"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lastRenderedPageBreak/>
        <w:t>（</w:t>
      </w:r>
      <w:r>
        <w:rPr>
          <w:rFonts w:ascii="宋体" w:hAnsi="宋体" w:hint="eastAsia"/>
          <w:sz w:val="28"/>
          <w:szCs w:val="28"/>
        </w:rPr>
        <w:t>二</w:t>
      </w:r>
      <w:r w:rsidRPr="00285674">
        <w:rPr>
          <w:rFonts w:ascii="宋体" w:hAnsi="宋体" w:hint="eastAsia"/>
          <w:sz w:val="28"/>
          <w:szCs w:val="28"/>
        </w:rPr>
        <w:t>）</w:t>
      </w:r>
      <w:r>
        <w:rPr>
          <w:rFonts w:ascii="宋体" w:hAnsi="宋体" w:hint="eastAsia"/>
          <w:sz w:val="30"/>
          <w:szCs w:val="30"/>
        </w:rPr>
        <w:t>课程</w:t>
      </w:r>
      <w:r w:rsidRPr="0042631A">
        <w:rPr>
          <w:rFonts w:ascii="宋体" w:hAnsi="宋体" w:hint="eastAsia"/>
          <w:sz w:val="30"/>
          <w:szCs w:val="30"/>
        </w:rPr>
        <w:t>教学质量监控的</w:t>
      </w:r>
      <w:r>
        <w:rPr>
          <w:rFonts w:ascii="宋体" w:hAnsi="宋体" w:hint="eastAsia"/>
          <w:sz w:val="28"/>
          <w:szCs w:val="28"/>
        </w:rPr>
        <w:t>制度</w:t>
      </w:r>
      <w:r>
        <w:rPr>
          <w:rFonts w:ascii="宋体" w:hAnsi="宋体"/>
          <w:sz w:val="28"/>
          <w:szCs w:val="28"/>
        </w:rPr>
        <w:t>体系</w:t>
      </w:r>
    </w:p>
    <w:p w:rsidR="009E4E96" w:rsidRDefault="009E4E96" w:rsidP="009E4E96">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建立</w:t>
      </w:r>
      <w:r>
        <w:rPr>
          <w:rFonts w:ascii="宋体" w:hAnsi="宋体" w:hint="eastAsia"/>
          <w:sz w:val="28"/>
          <w:szCs w:val="28"/>
        </w:rPr>
        <w:t>《</w:t>
      </w:r>
      <w:r w:rsidRPr="00EE3C29">
        <w:rPr>
          <w:rFonts w:ascii="宋体" w:hAnsi="宋体" w:hint="eastAsia"/>
          <w:sz w:val="28"/>
          <w:szCs w:val="28"/>
        </w:rPr>
        <w:t>主要教学环节的质量标准</w:t>
      </w:r>
      <w:r>
        <w:rPr>
          <w:rFonts w:ascii="宋体" w:hAnsi="宋体" w:hint="eastAsia"/>
          <w:sz w:val="28"/>
          <w:szCs w:val="28"/>
        </w:rPr>
        <w:t>》</w:t>
      </w:r>
    </w:p>
    <w:p w:rsidR="009E4E96" w:rsidRDefault="009E4E96" w:rsidP="009E4E96">
      <w:pPr>
        <w:spacing w:line="360" w:lineRule="auto"/>
        <w:ind w:firstLineChars="250" w:firstLine="700"/>
        <w:rPr>
          <w:rFonts w:ascii="宋体" w:hAnsi="宋体"/>
          <w:sz w:val="28"/>
          <w:szCs w:val="28"/>
        </w:rPr>
      </w:pPr>
      <w:r>
        <w:rPr>
          <w:rFonts w:ascii="宋体" w:hAnsi="宋体" w:hint="eastAsia"/>
          <w:sz w:val="28"/>
          <w:szCs w:val="28"/>
        </w:rPr>
        <w:t>其包含</w:t>
      </w:r>
      <w:r w:rsidRPr="00EE3C29">
        <w:rPr>
          <w:rFonts w:ascii="宋体" w:hAnsi="宋体" w:hint="eastAsia"/>
          <w:sz w:val="28"/>
          <w:szCs w:val="28"/>
        </w:rPr>
        <w:t>教师任课资格及条件、课程实施前环节质量标准（</w:t>
      </w:r>
      <w:proofErr w:type="gramStart"/>
      <w:r w:rsidRPr="00EE3C29">
        <w:rPr>
          <w:rFonts w:ascii="宋体" w:hAnsi="宋体" w:hint="eastAsia"/>
          <w:sz w:val="28"/>
          <w:szCs w:val="28"/>
        </w:rPr>
        <w:t>含人才</w:t>
      </w:r>
      <w:proofErr w:type="gramEnd"/>
      <w:r w:rsidRPr="00EE3C29">
        <w:rPr>
          <w:rFonts w:ascii="宋体" w:hAnsi="宋体" w:hint="eastAsia"/>
          <w:sz w:val="28"/>
          <w:szCs w:val="28"/>
        </w:rPr>
        <w:t>培养方案、课程标准、授课计划、教材</w:t>
      </w:r>
      <w:r>
        <w:rPr>
          <w:rFonts w:ascii="宋体" w:hAnsi="宋体" w:hint="eastAsia"/>
          <w:sz w:val="28"/>
          <w:szCs w:val="28"/>
        </w:rPr>
        <w:t>等</w:t>
      </w:r>
      <w:r w:rsidRPr="00EE3C29">
        <w:rPr>
          <w:rFonts w:ascii="宋体" w:hAnsi="宋体" w:hint="eastAsia"/>
          <w:sz w:val="28"/>
          <w:szCs w:val="28"/>
        </w:rPr>
        <w:t>四个方面）、课程教学环节质量标准（</w:t>
      </w:r>
      <w:r>
        <w:rPr>
          <w:rFonts w:ascii="宋体" w:hAnsi="宋体" w:hint="eastAsia"/>
          <w:sz w:val="28"/>
          <w:szCs w:val="28"/>
        </w:rPr>
        <w:t>含</w:t>
      </w:r>
      <w:r w:rsidRPr="00EE3C29">
        <w:rPr>
          <w:rFonts w:ascii="宋体" w:hAnsi="宋体" w:hint="eastAsia"/>
          <w:sz w:val="28"/>
          <w:szCs w:val="28"/>
        </w:rPr>
        <w:t>备课质量标准、讲课质量标准、辅导质量标准、作业布置与批改质量标准</w:t>
      </w:r>
      <w:r>
        <w:rPr>
          <w:rFonts w:ascii="宋体" w:hAnsi="宋体" w:hint="eastAsia"/>
          <w:sz w:val="28"/>
          <w:szCs w:val="28"/>
        </w:rPr>
        <w:t>等</w:t>
      </w:r>
      <w:r w:rsidRPr="00EE3C29">
        <w:rPr>
          <w:rFonts w:ascii="宋体" w:hAnsi="宋体" w:hint="eastAsia"/>
          <w:sz w:val="28"/>
          <w:szCs w:val="28"/>
        </w:rPr>
        <w:t>四个方面）、课程考核质量标准、课程总结要求</w:t>
      </w:r>
      <w:r>
        <w:rPr>
          <w:rFonts w:ascii="宋体" w:hAnsi="宋体" w:hint="eastAsia"/>
          <w:sz w:val="28"/>
          <w:szCs w:val="28"/>
        </w:rPr>
        <w:t>等五</w:t>
      </w:r>
      <w:r>
        <w:rPr>
          <w:rFonts w:ascii="宋体" w:hAnsi="宋体"/>
          <w:sz w:val="28"/>
          <w:szCs w:val="28"/>
        </w:rPr>
        <w:t>个</w:t>
      </w:r>
      <w:r w:rsidRPr="00EE3C29">
        <w:rPr>
          <w:rFonts w:ascii="宋体" w:hAnsi="宋体" w:hint="eastAsia"/>
          <w:sz w:val="28"/>
          <w:szCs w:val="28"/>
        </w:rPr>
        <w:t>质量标准</w:t>
      </w:r>
      <w:r>
        <w:rPr>
          <w:rFonts w:ascii="宋体" w:hAnsi="宋体" w:hint="eastAsia"/>
          <w:sz w:val="28"/>
          <w:szCs w:val="28"/>
        </w:rPr>
        <w:t>，</w:t>
      </w:r>
      <w:r>
        <w:rPr>
          <w:rFonts w:ascii="宋体" w:hAnsi="宋体"/>
          <w:sz w:val="28"/>
          <w:szCs w:val="28"/>
        </w:rPr>
        <w:t>要求教学督导小组</w:t>
      </w:r>
      <w:r>
        <w:rPr>
          <w:rFonts w:ascii="宋体" w:hAnsi="宋体" w:hint="eastAsia"/>
          <w:sz w:val="28"/>
          <w:szCs w:val="28"/>
        </w:rPr>
        <w:t>监控</w:t>
      </w:r>
      <w:r>
        <w:rPr>
          <w:rFonts w:ascii="宋体" w:hAnsi="宋体"/>
          <w:sz w:val="28"/>
          <w:szCs w:val="28"/>
        </w:rPr>
        <w:t>各教研室执行到位，严格执行。</w:t>
      </w:r>
    </w:p>
    <w:p w:rsidR="009E4E96" w:rsidRPr="00285674" w:rsidRDefault="009E4E96" w:rsidP="009E4E96">
      <w:pPr>
        <w:spacing w:line="360" w:lineRule="auto"/>
        <w:ind w:firstLineChars="200" w:firstLine="560"/>
        <w:rPr>
          <w:rFonts w:ascii="宋体" w:hAnsi="宋体"/>
          <w:sz w:val="28"/>
          <w:szCs w:val="28"/>
        </w:rPr>
      </w:pPr>
      <w:r>
        <w:rPr>
          <w:rFonts w:ascii="宋体" w:hAnsi="宋体" w:hint="eastAsia"/>
          <w:sz w:val="28"/>
          <w:szCs w:val="28"/>
        </w:rPr>
        <w:t>2、建立</w:t>
      </w:r>
      <w:r w:rsidRPr="00285674">
        <w:rPr>
          <w:rFonts w:ascii="宋体" w:hAnsi="宋体" w:hint="eastAsia"/>
          <w:sz w:val="28"/>
          <w:szCs w:val="28"/>
        </w:rPr>
        <w:t>教学质量监控的</w:t>
      </w:r>
      <w:r>
        <w:rPr>
          <w:rFonts w:ascii="宋体" w:hAnsi="宋体" w:hint="eastAsia"/>
          <w:sz w:val="28"/>
          <w:szCs w:val="28"/>
        </w:rPr>
        <w:t>信息</w:t>
      </w:r>
      <w:r>
        <w:rPr>
          <w:rFonts w:ascii="宋体" w:hAnsi="宋体"/>
          <w:sz w:val="28"/>
          <w:szCs w:val="28"/>
        </w:rPr>
        <w:t>来源</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（1）教学信息监控——通过日常的教学秩序检查，期初、期中和期末教学检查，教学信息反馈和学生教学信息反馈等常规教学信息收集渠道，及时了解和掌握教学中的动态问题。</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（2）教学督导监控一－对所有教学活动、各个教学环节、各种教学管理制度、教学改革方案等进行经常性的随机督导和反馈。</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（3）专项评估监控——通过专业评估、优秀课程评估、教材评估、实训室评估、试卷评估等，借助目标监控辅助过程监控，利用评估的诊断功能，促进有关方面提高工作质量。</w:t>
      </w:r>
    </w:p>
    <w:p w:rsidR="009E4E96" w:rsidRPr="00285674" w:rsidRDefault="009E4E96" w:rsidP="009E4E96">
      <w:pPr>
        <w:spacing w:line="360" w:lineRule="auto"/>
        <w:ind w:firstLineChars="200" w:firstLine="560"/>
        <w:rPr>
          <w:rFonts w:ascii="宋体" w:hAnsi="宋体"/>
          <w:sz w:val="28"/>
          <w:szCs w:val="28"/>
        </w:rPr>
      </w:pPr>
      <w:r>
        <w:rPr>
          <w:rFonts w:ascii="宋体" w:hAnsi="宋体" w:hint="eastAsia"/>
          <w:sz w:val="28"/>
          <w:szCs w:val="28"/>
        </w:rPr>
        <w:t>3、</w:t>
      </w:r>
      <w:r w:rsidRPr="00285674">
        <w:rPr>
          <w:rFonts w:ascii="宋体" w:hAnsi="宋体" w:hint="eastAsia"/>
          <w:sz w:val="28"/>
          <w:szCs w:val="28"/>
        </w:rPr>
        <w:t>教学质量监控的制度</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（1）听课制</w:t>
      </w:r>
      <w:r>
        <w:rPr>
          <w:rFonts w:ascii="宋体" w:hAnsi="宋体" w:hint="eastAsia"/>
          <w:sz w:val="28"/>
          <w:szCs w:val="28"/>
        </w:rPr>
        <w:t>——</w:t>
      </w:r>
      <w:r w:rsidRPr="00285674">
        <w:rPr>
          <w:rFonts w:ascii="宋体" w:hAnsi="宋体" w:hint="eastAsia"/>
          <w:sz w:val="28"/>
          <w:szCs w:val="28"/>
        </w:rPr>
        <w:t>校部领导、教研</w:t>
      </w:r>
      <w:r>
        <w:rPr>
          <w:rFonts w:ascii="宋体" w:hAnsi="宋体" w:hint="eastAsia"/>
          <w:sz w:val="28"/>
          <w:szCs w:val="28"/>
        </w:rPr>
        <w:t>室</w:t>
      </w:r>
      <w:r w:rsidRPr="00285674">
        <w:rPr>
          <w:rFonts w:ascii="宋体" w:hAnsi="宋体" w:hint="eastAsia"/>
          <w:sz w:val="28"/>
          <w:szCs w:val="28"/>
        </w:rPr>
        <w:t>和同行相结合的听课制。</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（2）学生评教制——每学期通过问卷调查的形式，由学生作为课程教学评估的主体，对教师的教学质量进行评估。</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（3）双向选课制——学生按班级选任课教师，在此基础上教师也有选</w:t>
      </w:r>
      <w:r w:rsidRPr="00285674">
        <w:rPr>
          <w:rFonts w:ascii="宋体" w:hAnsi="宋体" w:hint="eastAsia"/>
          <w:sz w:val="28"/>
          <w:szCs w:val="28"/>
        </w:rPr>
        <w:lastRenderedPageBreak/>
        <w:t>择任课班级的权力。</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（4）新教师上岗考核制。</w:t>
      </w:r>
    </w:p>
    <w:p w:rsidR="001F3622"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（5）末位淘汰制——学生评教排名末位者停课进修，再次排名末尾者转岗或分流。</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（三）</w:t>
      </w:r>
      <w:r w:rsidR="009E4E96">
        <w:rPr>
          <w:rFonts w:ascii="宋体" w:hAnsi="宋体" w:hint="eastAsia"/>
          <w:sz w:val="28"/>
          <w:szCs w:val="28"/>
        </w:rPr>
        <w:t>课程</w:t>
      </w:r>
      <w:r w:rsidR="009E4E96" w:rsidRPr="00285674">
        <w:rPr>
          <w:rFonts w:ascii="宋体" w:hAnsi="宋体" w:hint="eastAsia"/>
          <w:sz w:val="28"/>
          <w:szCs w:val="28"/>
        </w:rPr>
        <w:t>教学质量评价体系</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1、</w:t>
      </w:r>
      <w:r w:rsidR="009E4E96" w:rsidRPr="00285674">
        <w:rPr>
          <w:rFonts w:ascii="宋体" w:hAnsi="宋体" w:hint="eastAsia"/>
          <w:sz w:val="28"/>
          <w:szCs w:val="28"/>
        </w:rPr>
        <w:t>指导思想</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贯彻学校“全员育人，质量立校”的思想，遵循教育教学规律和高技能人才培养规律，构建和完善人才培养的质量保证体系。学习、借鉴国内外先进的教育教学管理与教学评价的思想、理论与方法，建立科学、合理的评价指标体系，运用先进、可行的评价方法和评价手段，开发.NET环境下的教师教学质量综合评价系统，通过严谨的评价程序，以部为测评单位，通过部、学生、督导三方独立测评，对教师教学质量进行综合评价。</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通过开展教师教学质量综合评价，使教师获得综合、全面的反馈信息，及时改进教学方法，提高教学质量。通过对教学质量进行实时监控，为教学管理、教学改革提供决策依据，并为教师专业技术职称评聘、评优评先、学校人事制度、分配制度改革等提供基本的依据。</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2、</w:t>
      </w:r>
      <w:r w:rsidR="009E4E96" w:rsidRPr="00285674">
        <w:rPr>
          <w:rFonts w:ascii="宋体" w:hAnsi="宋体" w:hint="eastAsia"/>
          <w:sz w:val="28"/>
          <w:szCs w:val="28"/>
        </w:rPr>
        <w:t>评价原则</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⑴</w:t>
      </w:r>
      <w:r w:rsidR="009E4E96" w:rsidRPr="00285674">
        <w:rPr>
          <w:rFonts w:ascii="宋体" w:hAnsi="宋体" w:hint="eastAsia"/>
          <w:sz w:val="28"/>
          <w:szCs w:val="28"/>
        </w:rPr>
        <w:t>客观公正、实事求是</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结合技工教育教学特点，科学、合理地制定评价指标体系，实事求是地对教师教学质量进行综合评价，客观公正地反映教学状况。</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⑵</w:t>
      </w:r>
      <w:r w:rsidR="009E4E96" w:rsidRPr="00285674">
        <w:rPr>
          <w:rFonts w:ascii="宋体" w:hAnsi="宋体" w:hint="eastAsia"/>
          <w:sz w:val="28"/>
          <w:szCs w:val="28"/>
        </w:rPr>
        <w:t>定性评价与定量评价相结合</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lastRenderedPageBreak/>
        <w:t>对教师教学工作的评价，既要看工作的数量，又要看完成工作的质量。只有定性分析与定量分析相结合，才能体现教师工作的特点，使教师评价更具科学性。</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⑶</w:t>
      </w:r>
      <w:r w:rsidR="009E4E96" w:rsidRPr="00285674">
        <w:rPr>
          <w:rFonts w:ascii="宋体" w:hAnsi="宋体" w:hint="eastAsia"/>
          <w:sz w:val="28"/>
          <w:szCs w:val="28"/>
        </w:rPr>
        <w:t>随机评价与定期评价相结合</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为确保评价结果的客观性、公正性，对教师教学质量的评价，采取随机评价与定期评价相结合的方法，使测评结果更切合实际。</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⑷</w:t>
      </w:r>
      <w:r w:rsidR="009E4E96" w:rsidRPr="00285674">
        <w:rPr>
          <w:rFonts w:ascii="宋体" w:hAnsi="宋体" w:hint="eastAsia"/>
          <w:sz w:val="28"/>
          <w:szCs w:val="28"/>
        </w:rPr>
        <w:t>三方独立、综合评价</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部、学生、督导均应做到三方独立评价，防止相互影响，保证评价结果的客观、公平、公正；同时，通过对从不同层面、不同角度、不同方面测评产生的数据进行综合测评，确保评价结果的科学性、全面性、综合性，实现“点、线、面”多方独立评价的目的。</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⑸</w:t>
      </w:r>
      <w:r w:rsidR="009E4E96" w:rsidRPr="00285674">
        <w:rPr>
          <w:rFonts w:ascii="宋体" w:hAnsi="宋体" w:hint="eastAsia"/>
          <w:sz w:val="28"/>
          <w:szCs w:val="28"/>
        </w:rPr>
        <w:t>发展性评价</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教学质量评价不是目的，只是手段。在评价过程中，应充分满足教师发展的要求，发挥教师的自我激励、自我调整、自我完善作用，调动教师的工作热情和创造力。</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3、</w:t>
      </w:r>
      <w:r w:rsidR="009E4E96" w:rsidRPr="00285674">
        <w:rPr>
          <w:rFonts w:ascii="宋体" w:hAnsi="宋体" w:hint="eastAsia"/>
          <w:sz w:val="28"/>
          <w:szCs w:val="28"/>
        </w:rPr>
        <w:t>评价对象和评价范围</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评价对象为我部上课的所有教师。</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评价范围为部内各类课程的课堂教学，包括理论教学、实践教学。</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4、</w:t>
      </w:r>
      <w:r w:rsidR="009E4E96" w:rsidRPr="00285674">
        <w:rPr>
          <w:rFonts w:ascii="宋体" w:hAnsi="宋体" w:hint="eastAsia"/>
          <w:sz w:val="28"/>
          <w:szCs w:val="28"/>
        </w:rPr>
        <w:t>评价方法</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⑴</w:t>
      </w:r>
      <w:r w:rsidR="009E4E96" w:rsidRPr="00285674">
        <w:rPr>
          <w:rFonts w:ascii="宋体" w:hAnsi="宋体" w:hint="eastAsia"/>
          <w:sz w:val="28"/>
          <w:szCs w:val="28"/>
        </w:rPr>
        <w:t>评价方式</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在评价过程中采用多种评价方式，从形式上看，主要以网上评价（如</w:t>
      </w:r>
      <w:r w:rsidRPr="00285674">
        <w:rPr>
          <w:rFonts w:ascii="宋体" w:hAnsi="宋体" w:hint="eastAsia"/>
          <w:sz w:val="28"/>
          <w:szCs w:val="28"/>
        </w:rPr>
        <w:lastRenderedPageBreak/>
        <w:t>学生评教、督导评价、</w:t>
      </w:r>
      <w:proofErr w:type="gramStart"/>
      <w:r w:rsidRPr="00285674">
        <w:rPr>
          <w:rFonts w:ascii="宋体" w:hAnsi="宋体" w:hint="eastAsia"/>
          <w:sz w:val="28"/>
          <w:szCs w:val="28"/>
        </w:rPr>
        <w:t>系部评价</w:t>
      </w:r>
      <w:proofErr w:type="gramEnd"/>
      <w:r w:rsidRPr="00285674">
        <w:rPr>
          <w:rFonts w:ascii="宋体" w:hAnsi="宋体" w:hint="eastAsia"/>
          <w:sz w:val="28"/>
          <w:szCs w:val="28"/>
        </w:rPr>
        <w:t>）为主，辅以实地检查（督导听课、部领导组织的听课、学生评议、教学检查等）。</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⑵</w:t>
      </w:r>
      <w:r w:rsidR="009E4E96" w:rsidRPr="00285674">
        <w:rPr>
          <w:rFonts w:ascii="宋体" w:hAnsi="宋体" w:hint="eastAsia"/>
          <w:sz w:val="28"/>
          <w:szCs w:val="28"/>
        </w:rPr>
        <w:t>评价措施</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①</w:t>
      </w:r>
      <w:r w:rsidRPr="00285674">
        <w:rPr>
          <w:rFonts w:ascii="宋体" w:hAnsi="宋体" w:hint="eastAsia"/>
          <w:sz w:val="28"/>
          <w:szCs w:val="28"/>
        </w:rPr>
        <w:t xml:space="preserve"> </w:t>
      </w:r>
      <w:r w:rsidR="009E4E96" w:rsidRPr="00285674">
        <w:rPr>
          <w:rFonts w:ascii="宋体" w:hAnsi="宋体" w:hint="eastAsia"/>
          <w:sz w:val="28"/>
          <w:szCs w:val="28"/>
        </w:rPr>
        <w:t>“点、线、面”立体评价</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“点”是指督导评价，督导通过专家听课、教学检查等形式随机地获取教师教学信息，经过分析后得到教师课堂教学质量测评结果。</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“线”是指学生评价，学生通过该教师所授课程的学习，完整、系统地体会和感受教师的教学能力、态度和效果等，从教学对象的角度对教师教学进行评价。</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“面”是指部评价，部领导或教研组长通过听课、教学检查等形式，结合教师参加教研教改、技能训练、校企合作、学生实训实习等其他教学工作情况，通过量的考核和</w:t>
      </w:r>
      <w:proofErr w:type="gramStart"/>
      <w:r w:rsidRPr="00285674">
        <w:rPr>
          <w:rFonts w:ascii="宋体" w:hAnsi="宋体" w:hint="eastAsia"/>
          <w:sz w:val="28"/>
          <w:szCs w:val="28"/>
        </w:rPr>
        <w:t>质的</w:t>
      </w:r>
      <w:proofErr w:type="gramEnd"/>
      <w:r w:rsidRPr="00285674">
        <w:rPr>
          <w:rFonts w:ascii="宋体" w:hAnsi="宋体" w:hint="eastAsia"/>
          <w:sz w:val="28"/>
          <w:szCs w:val="28"/>
        </w:rPr>
        <w:t>评价，对教师教学工作给予全面、综合、全方位的评价。</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因此，“点、线、面”立体评价又可理解为“专家、对象、领导”综合评价。</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②</w:t>
      </w:r>
      <w:r w:rsidR="009E4E96" w:rsidRPr="00285674">
        <w:rPr>
          <w:rFonts w:ascii="宋体" w:hAnsi="宋体" w:hint="eastAsia"/>
          <w:sz w:val="28"/>
          <w:szCs w:val="28"/>
        </w:rPr>
        <w:t>三方独立评价</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为确保评价的客观性、公正性、科学性，部评价、学生评价、督导评价相对独立。在三方汇总前，部、学生、督导都无法看到其它任何一方的评价内容。任何一方的评价结果都会直接影响评价的结果，但任何一方却无法单方面决定评价的结果，即“任何一方都说了算，任何一方都说了不算”。</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lastRenderedPageBreak/>
        <w:t>部评价：部结合学期教学检查情况，根据制定的评价标准，于学期期末针对本部教师的教学过程、教学态度、质量意识及其它相关教学工作进行全方位综合评价。</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学生评价：采用网上评教形式进行全样本评价。在学期课程结束时，学生对教师教学能力、教学态度、教学组织、教学方法、教学效果等方面进行整体评价。</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督导评价：通过听课、查阅教案、授课计划、学生作业等形式，根据课堂教学督导评价指标随机地对教师课堂教学过程进行测评。</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③</w:t>
      </w:r>
      <w:r w:rsidR="009E4E96" w:rsidRPr="00285674">
        <w:rPr>
          <w:rFonts w:ascii="宋体" w:hAnsi="宋体" w:hint="eastAsia"/>
          <w:sz w:val="28"/>
          <w:szCs w:val="28"/>
        </w:rPr>
        <w:t>等级</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以部、学生、督导三方评价等级为基础，按照总量控制的原则，在部内，根据一定的比例和条件产生出A、B、C、D等若干个评价等级，以区分其质量差异程度。其中A级为优秀，B级为合格，C级为基本合格，D级为不合格（在师德、师风等教师基本素质或教学质量方面存在严重问题的教师）。</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④</w:t>
      </w:r>
      <w:r w:rsidR="009E4E96" w:rsidRPr="00285674">
        <w:rPr>
          <w:rFonts w:ascii="宋体" w:hAnsi="宋体" w:hint="eastAsia"/>
          <w:sz w:val="28"/>
          <w:szCs w:val="28"/>
        </w:rPr>
        <w:t>学期测评+学年度总评</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每学期开展一次教师教学质量评价，并在两个学期测评结果的基础上进行一次学年度综合评定。学年度总评综合了学年中两个学期评价结果，与学年度工作考核同步进行，并与其直接对接。在学年度工作考核和学期工作考核时，可参考教师教学质量综合评价结果（等级和次序），将其作为一个重要指标来衡量。</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5、</w:t>
      </w:r>
      <w:r w:rsidR="009E4E96" w:rsidRPr="00285674">
        <w:rPr>
          <w:rFonts w:ascii="宋体" w:hAnsi="宋体" w:hint="eastAsia"/>
          <w:sz w:val="28"/>
          <w:szCs w:val="28"/>
        </w:rPr>
        <w:t>指标体系</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lastRenderedPageBreak/>
        <w:t>⑴</w:t>
      </w:r>
      <w:r w:rsidR="009E4E96" w:rsidRPr="00285674">
        <w:rPr>
          <w:rFonts w:ascii="宋体" w:hAnsi="宋体" w:hint="eastAsia"/>
          <w:sz w:val="28"/>
          <w:szCs w:val="28"/>
        </w:rPr>
        <w:t>构建评价指标体系的原则</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建立教师教学质量评价指标体系必须坚持客观性、导向性、系统性、独立性和操作性原则。</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①</w:t>
      </w:r>
      <w:r w:rsidR="009E4E96" w:rsidRPr="00285674">
        <w:rPr>
          <w:rFonts w:ascii="宋体" w:hAnsi="宋体" w:hint="eastAsia"/>
          <w:sz w:val="28"/>
          <w:szCs w:val="28"/>
        </w:rPr>
        <w:t>客观性原则</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我们建立的教师教学质量评价指标体系，遵循了教育教学规律和高技能人才培养规律，坚持每项评价指标符合教学过程、教学实际，能客观、公正地反映教学实际情况。</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②</w:t>
      </w:r>
      <w:r w:rsidR="009E4E96" w:rsidRPr="00285674">
        <w:rPr>
          <w:rFonts w:ascii="宋体" w:hAnsi="宋体" w:hint="eastAsia"/>
          <w:sz w:val="28"/>
          <w:szCs w:val="28"/>
        </w:rPr>
        <w:t>导向性原则</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我们建立科学、合理、全面的教学质量评价指标体系，一是满足评价自身的需要；二是起到积极的导向作用，引导教师教学行为走向规范，理解并运用现代职业教育教学思想和方法，推动教研教改、专业建设、课程改革及技能训练等工作的顺利开展，促进教学质量的提高。</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③</w:t>
      </w:r>
      <w:r w:rsidR="009E4E96" w:rsidRPr="00285674">
        <w:rPr>
          <w:rFonts w:ascii="宋体" w:hAnsi="宋体" w:hint="eastAsia"/>
          <w:sz w:val="28"/>
          <w:szCs w:val="28"/>
        </w:rPr>
        <w:t>系统性原则</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在评价指标体系的设计上，综合、整体地考虑教师教学情况的各个方面，系统、全面地设计评价项目的内容，科学、合理地分配评价指标及其观测点所占的权重。</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④</w:t>
      </w:r>
      <w:r w:rsidR="009E4E96" w:rsidRPr="00285674">
        <w:rPr>
          <w:rFonts w:ascii="宋体" w:hAnsi="宋体" w:hint="eastAsia"/>
          <w:sz w:val="28"/>
          <w:szCs w:val="28"/>
        </w:rPr>
        <w:t>全面性原则</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整个评价指标全面真实地反映了教学现状和教学发展的目标，尽可能全面地评价教师的教学质量。在教学形式上，应充分考虑理论教学、实践教学与一体化教学的差异性，通过建立不同教学形式的教学质量评价指标体系，达到全面评价教师的教学质量、教学能力和教学水平的目的。我们</w:t>
      </w:r>
      <w:r w:rsidRPr="00285674">
        <w:rPr>
          <w:rFonts w:ascii="宋体" w:hAnsi="宋体" w:hint="eastAsia"/>
          <w:sz w:val="28"/>
          <w:szCs w:val="28"/>
        </w:rPr>
        <w:lastRenderedPageBreak/>
        <w:t>共设计了理论教学、实践教学与一体化教学三类六种不同的评价标准。</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⑤</w:t>
      </w:r>
      <w:r w:rsidR="009E4E96" w:rsidRPr="00285674">
        <w:rPr>
          <w:rFonts w:ascii="宋体" w:hAnsi="宋体" w:hint="eastAsia"/>
          <w:sz w:val="28"/>
          <w:szCs w:val="28"/>
        </w:rPr>
        <w:t>独立性原则</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我们在设计评价指标过程中，强调各项具体指标及其观测点之间，既相互依存、相互联系以构成有机的整体；又相互独立，使各项具体指标的评价可以单独进行，以避免出现相互交叉、相互覆盖、相互重叠。</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⑥</w:t>
      </w:r>
      <w:r w:rsidR="009E4E96" w:rsidRPr="00285674">
        <w:rPr>
          <w:rFonts w:ascii="宋体" w:hAnsi="宋体" w:hint="eastAsia"/>
          <w:sz w:val="28"/>
          <w:szCs w:val="28"/>
        </w:rPr>
        <w:t>操作性原则</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我们确立评价指标体系，强调既要科学、合理，又要具备较强的可操作性。评价指标的内涵界定清晰，表述明确，没有歧义；评价指标是可观测、可测量的，可通过实际观察、测量而得出明确的结论。</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⑵</w:t>
      </w:r>
      <w:r w:rsidR="009E4E96" w:rsidRPr="00285674">
        <w:rPr>
          <w:rFonts w:ascii="宋体" w:hAnsi="宋体" w:hint="eastAsia"/>
          <w:sz w:val="28"/>
          <w:szCs w:val="28"/>
        </w:rPr>
        <w:t>评价指标的建立</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评价指标的设计，既要结合学校的实际情况，考虑教师的心态和接受能力，让大多数教师认为公平合理；又要具有一定前瞻性，体现学校的要求、办学目标和发展方向；更要具有较强的操作性和操作的便捷性。</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我们在影响教学过程，特别是在影响人才培养的众多因素中，剔除若干影响教师教学的个性因素，加工、提炼出若干具有共性特征的评价要素，并将其定性和量化，形成具有高</w:t>
      </w:r>
      <w:proofErr w:type="gramStart"/>
      <w:r w:rsidRPr="00285674">
        <w:rPr>
          <w:rFonts w:ascii="宋体" w:hAnsi="宋体" w:hint="eastAsia"/>
          <w:sz w:val="28"/>
          <w:szCs w:val="28"/>
        </w:rPr>
        <w:t>技特色</w:t>
      </w:r>
      <w:proofErr w:type="gramEnd"/>
      <w:r w:rsidRPr="00285674">
        <w:rPr>
          <w:rFonts w:ascii="宋体" w:hAnsi="宋体" w:hint="eastAsia"/>
          <w:sz w:val="28"/>
          <w:szCs w:val="28"/>
        </w:rPr>
        <w:t>的教师教学质量综合评价体系。</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在教学目标上，充分考虑了知识和能力目标、过程目标、情感目标以及职业素养目标等。职业素质的培养是职业教育特别是职高教育中一个非常重要的教学内容和要求，它在职业教育中的地位越来越多突出。不能光靠《职业道德》、《就业指导》等几门课程的学习来培养学生的职业素养，更重要的是教师在教学中，要为人师表，言传身教，将岗位素质要求体现</w:t>
      </w:r>
      <w:r w:rsidRPr="00285674">
        <w:rPr>
          <w:rFonts w:ascii="宋体" w:hAnsi="宋体" w:hint="eastAsia"/>
          <w:sz w:val="28"/>
          <w:szCs w:val="28"/>
        </w:rPr>
        <w:lastRenderedPageBreak/>
        <w:t>在课堂教学之中，强化学生的职业意识，缩短学生与岗位职业人的差距，将职业素质的培养贯穿于技能教学的全过程，体现全员育人的思想。因此，在这里，我们增加了职业素质的培养目标，提倡教师在教学过程中应注重对学生职业素质的培养，并将其贯穿于课堂教学的过程中。</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在教学过程上，充分考虑了教学方法、教学手段、教学思路、学生学习情况以及素质训导等，特别突出职业素质的训导。教师在教学过程中不仅要对学生进行知识的传授，更要注重对学生技能的训练，尤其要加强对学生职业素质的训导和培养，这是职业教育的特点对教学的具体要求，更是职业教育的任务和培养的目标。</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在教学效果上，充分考虑学生获取的知识、掌握的技能、参与的程度以及职业能力和素质的培养等。根据职业教育的特点，在这里我们强调师生教学互动这一环节，要求教师在教学过程中注重与学生的沟通，强化教学互动，创造有利于学生学习和成才的各种教学情境。</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为积极引导、鼓励教师参与教学改革，我们在评价指标中增设了教学改革加分这一项内容。对积极探索、创新教学模式和教学方法，在课堂教学实践中有所突破，并注重培养学生的自主能力和创新精神，收到明显效果的教师，在正常评价分值的基础上给予加分。</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6、</w:t>
      </w:r>
      <w:r w:rsidR="009E4E96" w:rsidRPr="00285674">
        <w:rPr>
          <w:rFonts w:ascii="宋体" w:hAnsi="宋体" w:hint="eastAsia"/>
          <w:sz w:val="28"/>
          <w:szCs w:val="28"/>
        </w:rPr>
        <w:t>评价组织实施</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⑴</w:t>
      </w:r>
      <w:r w:rsidR="009E4E96" w:rsidRPr="00285674">
        <w:rPr>
          <w:rFonts w:ascii="宋体" w:hAnsi="宋体" w:hint="eastAsia"/>
          <w:sz w:val="28"/>
          <w:szCs w:val="28"/>
        </w:rPr>
        <w:t>评价主体</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学生作为受教育者既是教学活动的对象，也是教学活动的参与者，在教学活动中有直接的感受和体验。因此，他们对教学质量的评价应该是最</w:t>
      </w:r>
      <w:r w:rsidRPr="00285674">
        <w:rPr>
          <w:rFonts w:ascii="宋体" w:hAnsi="宋体" w:hint="eastAsia"/>
          <w:sz w:val="28"/>
          <w:szCs w:val="28"/>
        </w:rPr>
        <w:lastRenderedPageBreak/>
        <w:t>重要的。但由于受到年龄和认知能力的限制，如果没有正确的教育和引导，学生只能通过感观和直觉来评价教师，很难做到全面、客观和公正。因此，在学生评价开展前，对他们进行正确的教育和引导，显得尤为重要。</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教师还应正确处理好“严管”与“善管”的关系，不能因害怕学生评价差，而放弃对学生的教育和管理。</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教学督导作为教师教学质量评价最重要的主体及实施者，在评价中占有极其重要的地位。为确保督导评价客观、公正，我校加强了督导队伍建设。一方面，强化督导力量，充实督导队伍，树立督导权威，除由校内教学水平高的优秀教师担任督导外，另外聘请校外具有丰富职教经验或教学管理经验的退休教师担任督导。</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⑵</w:t>
      </w:r>
      <w:r w:rsidR="009E4E96" w:rsidRPr="00285674">
        <w:rPr>
          <w:rFonts w:ascii="宋体" w:hAnsi="宋体" w:hint="eastAsia"/>
          <w:sz w:val="28"/>
          <w:szCs w:val="28"/>
        </w:rPr>
        <w:t>组织机构</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成立相应的工作小组，负责教师教学质量评价的组织、协调、落实工作，并指定专人操作，以保证评价结果的客观、公正。</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⑶</w:t>
      </w:r>
      <w:r w:rsidR="009E4E96" w:rsidRPr="00285674">
        <w:rPr>
          <w:rFonts w:ascii="宋体" w:hAnsi="宋体" w:hint="eastAsia"/>
          <w:sz w:val="28"/>
          <w:szCs w:val="28"/>
        </w:rPr>
        <w:t>纪律保证</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①</w:t>
      </w:r>
      <w:r w:rsidR="009E4E96" w:rsidRPr="00285674">
        <w:rPr>
          <w:rFonts w:ascii="宋体" w:hAnsi="宋体" w:hint="eastAsia"/>
          <w:sz w:val="28"/>
          <w:szCs w:val="28"/>
        </w:rPr>
        <w:t>教务处及各教学单位应严格按照评价要求认真组织和布置，坚持实事求是、客观公正，严禁夸大或违反评价原则；</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②</w:t>
      </w:r>
      <w:r w:rsidR="009E4E96" w:rsidRPr="00285674">
        <w:rPr>
          <w:rFonts w:ascii="宋体" w:hAnsi="宋体" w:hint="eastAsia"/>
          <w:sz w:val="28"/>
          <w:szCs w:val="28"/>
        </w:rPr>
        <w:t>各</w:t>
      </w:r>
      <w:proofErr w:type="gramStart"/>
      <w:r w:rsidR="009E4E96" w:rsidRPr="00285674">
        <w:rPr>
          <w:rFonts w:ascii="宋体" w:hAnsi="宋体" w:hint="eastAsia"/>
          <w:sz w:val="28"/>
          <w:szCs w:val="28"/>
        </w:rPr>
        <w:t>类评价</w:t>
      </w:r>
      <w:proofErr w:type="gramEnd"/>
      <w:r w:rsidR="009E4E96" w:rsidRPr="00285674">
        <w:rPr>
          <w:rFonts w:ascii="宋体" w:hAnsi="宋体" w:hint="eastAsia"/>
          <w:sz w:val="28"/>
          <w:szCs w:val="28"/>
        </w:rPr>
        <w:t>者应对被评价者的评价结果进行保密；</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③</w:t>
      </w:r>
      <w:r w:rsidR="009E4E96" w:rsidRPr="00285674">
        <w:rPr>
          <w:rFonts w:ascii="宋体" w:hAnsi="宋体" w:hint="eastAsia"/>
          <w:sz w:val="28"/>
          <w:szCs w:val="28"/>
        </w:rPr>
        <w:t>对原始评价资料应严格保密并妥善保管；</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④</w:t>
      </w:r>
      <w:r w:rsidR="009E4E96" w:rsidRPr="00285674">
        <w:rPr>
          <w:rFonts w:ascii="宋体" w:hAnsi="宋体" w:hint="eastAsia"/>
          <w:sz w:val="28"/>
          <w:szCs w:val="28"/>
        </w:rPr>
        <w:t>对违反评价纪律、营私舞弊的行为和责任者，根据情节轻重给予通报批评直至纪律处分。对于严重失实的评价，经学校“教师教学质量监控领导小组”研究，可取消评价结果，重新组织评价；</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lastRenderedPageBreak/>
        <w:t>⑤</w:t>
      </w:r>
      <w:r w:rsidR="009E4E96" w:rsidRPr="00285674">
        <w:rPr>
          <w:rFonts w:ascii="宋体" w:hAnsi="宋体" w:hint="eastAsia"/>
          <w:sz w:val="28"/>
          <w:szCs w:val="28"/>
        </w:rPr>
        <w:t>可公开的数据、评语必须在三方综合评价完成以后才能公开。</w:t>
      </w:r>
    </w:p>
    <w:p w:rsidR="009E4E96" w:rsidRPr="00285674" w:rsidRDefault="001F3622" w:rsidP="009E4E96">
      <w:pPr>
        <w:spacing w:line="360" w:lineRule="auto"/>
        <w:ind w:firstLineChars="200" w:firstLine="560"/>
        <w:rPr>
          <w:rFonts w:ascii="宋体" w:hAnsi="宋体"/>
          <w:sz w:val="28"/>
          <w:szCs w:val="28"/>
        </w:rPr>
      </w:pPr>
      <w:r>
        <w:rPr>
          <w:rFonts w:ascii="宋体" w:hAnsi="宋体" w:hint="eastAsia"/>
          <w:sz w:val="28"/>
          <w:szCs w:val="28"/>
        </w:rPr>
        <w:t>⑷</w:t>
      </w:r>
      <w:r w:rsidR="009E4E96" w:rsidRPr="00285674">
        <w:rPr>
          <w:rFonts w:ascii="宋体" w:hAnsi="宋体" w:hint="eastAsia"/>
          <w:sz w:val="28"/>
          <w:szCs w:val="28"/>
        </w:rPr>
        <w:t>结果申诉</w:t>
      </w:r>
    </w:p>
    <w:p w:rsidR="009E4E96" w:rsidRPr="00285674"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教师个人如对综合评价有不同意见，可向学校提出书面申诉，学校将酌情进行复查处理。</w:t>
      </w:r>
    </w:p>
    <w:p w:rsidR="009E4E96" w:rsidRPr="00285674" w:rsidRDefault="000F6621" w:rsidP="009E4E96">
      <w:pPr>
        <w:spacing w:line="360" w:lineRule="auto"/>
        <w:ind w:firstLineChars="200" w:firstLine="560"/>
        <w:rPr>
          <w:rFonts w:ascii="宋体" w:hAnsi="宋体"/>
          <w:sz w:val="28"/>
          <w:szCs w:val="28"/>
        </w:rPr>
      </w:pPr>
      <w:r>
        <w:rPr>
          <w:rFonts w:ascii="宋体" w:hAnsi="宋体" w:hint="eastAsia"/>
          <w:sz w:val="28"/>
          <w:szCs w:val="28"/>
        </w:rPr>
        <w:t>⑸</w:t>
      </w:r>
      <w:r w:rsidR="009E4E96" w:rsidRPr="00285674">
        <w:rPr>
          <w:rFonts w:ascii="宋体" w:hAnsi="宋体" w:hint="eastAsia"/>
          <w:sz w:val="28"/>
          <w:szCs w:val="28"/>
        </w:rPr>
        <w:t>表彰奖励</w:t>
      </w:r>
    </w:p>
    <w:p w:rsidR="008E1E16" w:rsidRDefault="009E4E96" w:rsidP="009E4E96">
      <w:pPr>
        <w:spacing w:line="360" w:lineRule="auto"/>
        <w:ind w:firstLineChars="200" w:firstLine="560"/>
        <w:rPr>
          <w:rFonts w:ascii="宋体" w:hAnsi="宋体"/>
          <w:sz w:val="28"/>
          <w:szCs w:val="28"/>
        </w:rPr>
      </w:pPr>
      <w:r w:rsidRPr="00285674">
        <w:rPr>
          <w:rFonts w:ascii="宋体" w:hAnsi="宋体" w:hint="eastAsia"/>
          <w:sz w:val="28"/>
          <w:szCs w:val="28"/>
        </w:rPr>
        <w:t>表彰奖励学年评价等级为A级的教师。“教师教学质量奖”每学期将奖励一次。</w:t>
      </w:r>
    </w:p>
    <w:p w:rsidR="008E1E16" w:rsidRDefault="008E1E16" w:rsidP="009E4E96">
      <w:pPr>
        <w:spacing w:line="360" w:lineRule="auto"/>
        <w:ind w:firstLineChars="200" w:firstLine="560"/>
        <w:rPr>
          <w:rFonts w:ascii="宋体" w:hAnsi="宋体"/>
          <w:sz w:val="28"/>
          <w:szCs w:val="28"/>
        </w:rPr>
      </w:pPr>
      <w:r>
        <w:rPr>
          <w:rFonts w:ascii="宋体" w:hAnsi="宋体"/>
          <w:noProof/>
          <w:sz w:val="28"/>
          <w:szCs w:val="28"/>
        </w:rPr>
        <w:drawing>
          <wp:inline distT="0" distB="0" distL="0" distR="0" wp14:anchorId="62B4662B" wp14:editId="3DC064B3">
            <wp:extent cx="5759450" cy="3597910"/>
            <wp:effectExtent l="0" t="0" r="0" b="254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1234.png"/>
                    <pic:cNvPicPr/>
                  </pic:nvPicPr>
                  <pic:blipFill>
                    <a:blip r:embed="rId10">
                      <a:extLst>
                        <a:ext uri="{28A0092B-C50C-407E-A947-70E740481C1C}">
                          <a14:useLocalDpi xmlns:a14="http://schemas.microsoft.com/office/drawing/2010/main" val="0"/>
                        </a:ext>
                      </a:extLst>
                    </a:blip>
                    <a:stretch>
                      <a:fillRect/>
                    </a:stretch>
                  </pic:blipFill>
                  <pic:spPr>
                    <a:xfrm>
                      <a:off x="0" y="0"/>
                      <a:ext cx="5759450" cy="3597910"/>
                    </a:xfrm>
                    <a:prstGeom prst="rect">
                      <a:avLst/>
                    </a:prstGeom>
                  </pic:spPr>
                </pic:pic>
              </a:graphicData>
            </a:graphic>
          </wp:inline>
        </w:drawing>
      </w:r>
    </w:p>
    <w:p w:rsidR="008E1E16" w:rsidRDefault="008E1E16" w:rsidP="009E4E96">
      <w:pPr>
        <w:spacing w:line="360" w:lineRule="auto"/>
        <w:ind w:firstLineChars="200" w:firstLine="560"/>
        <w:rPr>
          <w:rFonts w:ascii="宋体" w:hAnsi="宋体"/>
          <w:sz w:val="28"/>
          <w:szCs w:val="28"/>
        </w:rPr>
      </w:pPr>
      <w:r w:rsidRPr="008E1E16">
        <w:rPr>
          <w:rFonts w:ascii="宋体" w:hAnsi="宋体"/>
          <w:noProof/>
          <w:sz w:val="28"/>
          <w:szCs w:val="28"/>
        </w:rPr>
        <mc:AlternateContent>
          <mc:Choice Requires="wps">
            <w:drawing>
              <wp:anchor distT="45720" distB="45720" distL="114300" distR="114300" simplePos="0" relativeHeight="251661312"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E1E16" w:rsidRPr="008E1E16" w:rsidRDefault="008E1E16">
                            <w:pPr>
                              <w:rPr>
                                <w:sz w:val="24"/>
                                <w:szCs w:val="24"/>
                              </w:rPr>
                            </w:pPr>
                            <w:r w:rsidRPr="008E1E16">
                              <w:rPr>
                                <w:rFonts w:hint="eastAsia"/>
                                <w:sz w:val="24"/>
                                <w:szCs w:val="24"/>
                              </w:rPr>
                              <w:t>教学质量监控评价体系框图</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本框 2" o:spid="_x0000_s1026" type="#_x0000_t202" style="position:absolute;left:0;text-align:left;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textbox style="mso-fit-shape-to-text:t">
                  <w:txbxContent>
                    <w:p w:rsidR="008E1E16" w:rsidRPr="008E1E16" w:rsidRDefault="008E1E16">
                      <w:pPr>
                        <w:rPr>
                          <w:sz w:val="24"/>
                          <w:szCs w:val="24"/>
                        </w:rPr>
                      </w:pPr>
                      <w:r w:rsidRPr="008E1E16">
                        <w:rPr>
                          <w:rFonts w:hint="eastAsia"/>
                          <w:sz w:val="24"/>
                          <w:szCs w:val="24"/>
                        </w:rPr>
                        <w:t>教学质量监控评价体系框图</w:t>
                      </w:r>
                    </w:p>
                  </w:txbxContent>
                </v:textbox>
                <w10:wrap type="square"/>
              </v:shape>
            </w:pict>
          </mc:Fallback>
        </mc:AlternateContent>
      </w:r>
    </w:p>
    <w:p w:rsidR="008E1E16" w:rsidRDefault="008E1E16" w:rsidP="009E4E96">
      <w:pPr>
        <w:spacing w:line="360" w:lineRule="auto"/>
        <w:ind w:firstLineChars="200" w:firstLine="560"/>
        <w:rPr>
          <w:rFonts w:ascii="宋体" w:hAnsi="宋体"/>
          <w:sz w:val="28"/>
          <w:szCs w:val="28"/>
        </w:rPr>
      </w:pPr>
    </w:p>
    <w:p w:rsidR="008E1E16" w:rsidRDefault="008E1E16" w:rsidP="009E4E96">
      <w:pPr>
        <w:spacing w:line="360" w:lineRule="auto"/>
        <w:ind w:firstLineChars="200" w:firstLine="560"/>
        <w:rPr>
          <w:rFonts w:ascii="宋体" w:hAnsi="宋体"/>
          <w:sz w:val="28"/>
          <w:szCs w:val="28"/>
        </w:rPr>
      </w:pPr>
    </w:p>
    <w:p w:rsidR="008E1E16" w:rsidRDefault="008E1E16" w:rsidP="009E4E96">
      <w:pPr>
        <w:spacing w:line="360" w:lineRule="auto"/>
        <w:ind w:firstLineChars="200" w:firstLine="560"/>
        <w:rPr>
          <w:rFonts w:ascii="宋体" w:hAnsi="宋体"/>
          <w:sz w:val="28"/>
          <w:szCs w:val="28"/>
        </w:rPr>
      </w:pPr>
    </w:p>
    <w:p w:rsidR="008E1E16" w:rsidRDefault="008E1E16" w:rsidP="009E4E96">
      <w:pPr>
        <w:spacing w:line="360" w:lineRule="auto"/>
        <w:ind w:firstLineChars="200" w:firstLine="560"/>
        <w:rPr>
          <w:rFonts w:ascii="宋体" w:hAnsi="宋体"/>
          <w:sz w:val="28"/>
          <w:szCs w:val="28"/>
        </w:rPr>
      </w:pPr>
    </w:p>
    <w:p w:rsidR="009E4E96" w:rsidRDefault="009E4E96" w:rsidP="009E4E96">
      <w:pPr>
        <w:spacing w:line="360" w:lineRule="auto"/>
        <w:ind w:firstLineChars="200" w:firstLine="560"/>
        <w:rPr>
          <w:rFonts w:ascii="宋体" w:hAnsi="宋体"/>
          <w:sz w:val="28"/>
          <w:szCs w:val="28"/>
        </w:rPr>
        <w:sectPr w:rsidR="009E4E96" w:rsidSect="00274DBF">
          <w:footerReference w:type="even" r:id="rId11"/>
          <w:footerReference w:type="default" r:id="rId12"/>
          <w:pgSz w:w="11906" w:h="16838" w:code="9"/>
          <w:pgMar w:top="1701" w:right="1418" w:bottom="1701" w:left="1418" w:header="851" w:footer="992" w:gutter="0"/>
          <w:cols w:space="425"/>
          <w:docGrid w:type="lines" w:linePitch="312"/>
        </w:sectPr>
      </w:pPr>
    </w:p>
    <w:p w:rsidR="009E4E96" w:rsidRDefault="009E4E96" w:rsidP="009E4E96">
      <w:pPr>
        <w:snapToGrid w:val="0"/>
        <w:spacing w:afterLines="50" w:after="156"/>
        <w:jc w:val="center"/>
        <w:rPr>
          <w:rFonts w:ascii="黑体" w:eastAsia="黑体"/>
          <w:sz w:val="36"/>
          <w:szCs w:val="36"/>
        </w:rPr>
      </w:pPr>
      <w:r w:rsidRPr="00CD6F51">
        <w:rPr>
          <w:rFonts w:ascii="黑体" w:eastAsia="黑体" w:hint="eastAsia"/>
          <w:noProof/>
          <w:sz w:val="36"/>
          <w:szCs w:val="36"/>
        </w:rPr>
        <w:lastRenderedPageBreak/>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295275</wp:posOffset>
                </wp:positionV>
                <wp:extent cx="9281795" cy="6042660"/>
                <wp:effectExtent l="6985" t="5715" r="7620" b="9525"/>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1795" cy="6042660"/>
                          <a:chOff x="1134" y="1475"/>
                          <a:chExt cx="14617" cy="9516"/>
                        </a:xfrm>
                      </wpg:grpSpPr>
                      <wps:wsp>
                        <wps:cNvPr id="3" name="Rectangle 3"/>
                        <wps:cNvSpPr>
                          <a:spLocks noChangeArrowheads="1"/>
                        </wps:cNvSpPr>
                        <wps:spPr bwMode="auto">
                          <a:xfrm>
                            <a:off x="2214" y="4595"/>
                            <a:ext cx="540" cy="3119"/>
                          </a:xfrm>
                          <a:prstGeom prst="rect">
                            <a:avLst/>
                          </a:prstGeom>
                          <a:solidFill>
                            <a:srgbClr val="FFFFFF"/>
                          </a:solidFill>
                          <a:ln w="9525">
                            <a:solidFill>
                              <a:srgbClr val="000000"/>
                            </a:solidFill>
                            <a:miter lim="800000"/>
                            <a:headEnd/>
                            <a:tailEnd/>
                          </a:ln>
                        </wps:spPr>
                        <wps:txbx>
                          <w:txbxContent>
                            <w:p w:rsidR="009E4E96" w:rsidRPr="00F813A4" w:rsidRDefault="009E4E96" w:rsidP="009E4E96">
                              <w:pPr>
                                <w:widowControl/>
                                <w:spacing w:line="360" w:lineRule="exact"/>
                                <w:jc w:val="left"/>
                                <w:rPr>
                                  <w:rFonts w:ascii="宋体" w:hAnsi="宋体" w:cs="宋体"/>
                                  <w:b/>
                                  <w:kern w:val="0"/>
                                  <w:sz w:val="24"/>
                                </w:rPr>
                              </w:pPr>
                              <w:r w:rsidRPr="00F813A4">
                                <w:rPr>
                                  <w:rFonts w:ascii="宋体" w:hAnsi="宋体" w:cs="宋体" w:hint="eastAsia"/>
                                  <w:b/>
                                  <w:kern w:val="0"/>
                                  <w:sz w:val="24"/>
                                </w:rPr>
                                <w:t>专业人才培养方案</w:t>
                              </w:r>
                            </w:p>
                          </w:txbxContent>
                        </wps:txbx>
                        <wps:bodyPr rot="0" vert="horz" wrap="square" lIns="91440" tIns="45720" rIns="91440" bIns="45720" anchor="t" anchorCtr="0" upright="1">
                          <a:noAutofit/>
                        </wps:bodyPr>
                      </wps:wsp>
                      <wpg:grpSp>
                        <wpg:cNvPr id="4" name="Group 4"/>
                        <wpg:cNvGrpSpPr>
                          <a:grpSpLocks/>
                        </wpg:cNvGrpSpPr>
                        <wpg:grpSpPr bwMode="auto">
                          <a:xfrm>
                            <a:off x="1134" y="1475"/>
                            <a:ext cx="14617" cy="9516"/>
                            <a:chOff x="1097" y="1475"/>
                            <a:chExt cx="14617" cy="9516"/>
                          </a:xfrm>
                        </wpg:grpSpPr>
                        <wps:wsp>
                          <wps:cNvPr id="5" name="Line 5"/>
                          <wps:cNvCnPr>
                            <a:cxnSpLocks noChangeShapeType="1"/>
                          </wps:cNvCnPr>
                          <wps:spPr bwMode="auto">
                            <a:xfrm>
                              <a:off x="7974" y="2255"/>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 name="Group 6"/>
                          <wpg:cNvGrpSpPr>
                            <a:grpSpLocks/>
                          </wpg:cNvGrpSpPr>
                          <wpg:grpSpPr bwMode="auto">
                            <a:xfrm>
                              <a:off x="1097" y="1475"/>
                              <a:ext cx="14617" cy="9516"/>
                              <a:chOff x="1097" y="1475"/>
                              <a:chExt cx="14617" cy="9516"/>
                            </a:xfrm>
                          </wpg:grpSpPr>
                          <wps:wsp>
                            <wps:cNvPr id="7" name="Line 7"/>
                            <wps:cNvCnPr>
                              <a:cxnSpLocks noChangeShapeType="1"/>
                            </wps:cNvCnPr>
                            <wps:spPr bwMode="auto">
                              <a:xfrm flipV="1">
                                <a:off x="12280" y="9899"/>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flipV="1">
                                <a:off x="15714" y="1475"/>
                                <a:ext cx="0" cy="9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flipH="1">
                                <a:off x="7974" y="3035"/>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1574" y="3032"/>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5440" y="10211"/>
                                <a:ext cx="1620" cy="468"/>
                              </a:xfrm>
                              <a:prstGeom prst="rect">
                                <a:avLst/>
                              </a:prstGeom>
                              <a:solidFill>
                                <a:srgbClr val="FFFFFF"/>
                              </a:solidFill>
                              <a:ln w="9525">
                                <a:solidFill>
                                  <a:srgbClr val="000000"/>
                                </a:solidFill>
                                <a:miter lim="800000"/>
                                <a:headEnd/>
                                <a:tailEnd/>
                              </a:ln>
                            </wps:spPr>
                            <wps:txbx>
                              <w:txbxContent>
                                <w:p w:rsidR="009E4E96" w:rsidRDefault="009E4E96" w:rsidP="009E4E96">
                                  <w:pPr>
                                    <w:widowControl/>
                                    <w:jc w:val="center"/>
                                    <w:rPr>
                                      <w:rFonts w:ascii="宋体" w:hAnsi="宋体" w:cs="宋体"/>
                                      <w:kern w:val="0"/>
                                      <w:sz w:val="24"/>
                                    </w:rPr>
                                  </w:pPr>
                                  <w:r w:rsidRPr="00365099">
                                    <w:rPr>
                                      <w:rFonts w:ascii="宋体" w:hAnsi="宋体" w:cs="宋体" w:hint="eastAsia"/>
                                      <w:kern w:val="0"/>
                                      <w:szCs w:val="21"/>
                                    </w:rPr>
                                    <w:t>教学评估</w:t>
                                  </w:r>
                                </w:p>
                              </w:txbxContent>
                            </wps:txbx>
                            <wps:bodyPr rot="0" vert="horz" wrap="square" lIns="91440" tIns="45720" rIns="91440" bIns="45720" anchor="t" anchorCtr="0" upright="1">
                              <a:noAutofit/>
                            </wps:bodyPr>
                          </wps:wsp>
                          <wps:wsp>
                            <wps:cNvPr id="12" name="Line 12"/>
                            <wps:cNvCnPr>
                              <a:cxnSpLocks noChangeShapeType="1"/>
                            </wps:cNvCnPr>
                            <wps:spPr bwMode="auto">
                              <a:xfrm>
                                <a:off x="7974" y="2879"/>
                                <a:ext cx="0"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flipV="1">
                                <a:off x="15354" y="724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 name="Group 14"/>
                            <wpg:cNvGrpSpPr>
                              <a:grpSpLocks/>
                            </wpg:cNvGrpSpPr>
                            <wpg:grpSpPr bwMode="auto">
                              <a:xfrm>
                                <a:off x="1097" y="1475"/>
                                <a:ext cx="14603" cy="9516"/>
                                <a:chOff x="1111" y="1475"/>
                                <a:chExt cx="14603" cy="9516"/>
                              </a:xfrm>
                            </wpg:grpSpPr>
                            <wps:wsp>
                              <wps:cNvPr id="15" name="Line 15"/>
                              <wps:cNvCnPr>
                                <a:cxnSpLocks noChangeShapeType="1"/>
                              </wps:cNvCnPr>
                              <wps:spPr bwMode="auto">
                                <a:xfrm>
                                  <a:off x="2574" y="10991"/>
                                  <a:ext cx="1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flipV="1">
                                  <a:off x="3114" y="10523"/>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7074" y="10523"/>
                                  <a:ext cx="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8" name="Group 18"/>
                              <wpg:cNvGrpSpPr>
                                <a:grpSpLocks/>
                              </wpg:cNvGrpSpPr>
                              <wpg:grpSpPr bwMode="auto">
                                <a:xfrm>
                                  <a:off x="5274" y="7559"/>
                                  <a:ext cx="2160" cy="2340"/>
                                  <a:chOff x="5274" y="7559"/>
                                  <a:chExt cx="2160" cy="2340"/>
                                </a:xfrm>
                              </wpg:grpSpPr>
                              <wps:wsp>
                                <wps:cNvPr id="19" name="Line 19"/>
                                <wps:cNvCnPr>
                                  <a:cxnSpLocks noChangeShapeType="1"/>
                                </wps:cNvCnPr>
                                <wps:spPr bwMode="auto">
                                  <a:xfrm flipH="1" flipV="1">
                                    <a:off x="5274" y="9587"/>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flipH="1" flipV="1">
                                    <a:off x="7434" y="9587"/>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flipH="1" flipV="1">
                                    <a:off x="5814" y="9587"/>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flipH="1" flipV="1">
                                    <a:off x="6894" y="9587"/>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flipV="1">
                                    <a:off x="5274" y="9899"/>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flipH="1" flipV="1">
                                    <a:off x="6354" y="9587"/>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flipH="1" flipV="1">
                                    <a:off x="5274" y="7559"/>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flipH="1" flipV="1">
                                    <a:off x="5814" y="7559"/>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flipH="1" flipV="1">
                                    <a:off x="6354" y="7559"/>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flipH="1" flipV="1">
                                    <a:off x="6894" y="7559"/>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flipH="1" flipV="1">
                                    <a:off x="7434" y="7559"/>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0" name="Group 30"/>
                              <wpg:cNvGrpSpPr>
                                <a:grpSpLocks/>
                              </wpg:cNvGrpSpPr>
                              <wpg:grpSpPr bwMode="auto">
                                <a:xfrm>
                                  <a:off x="10494" y="7559"/>
                                  <a:ext cx="3600" cy="3120"/>
                                  <a:chOff x="10494" y="7559"/>
                                  <a:chExt cx="3600" cy="3120"/>
                                </a:xfrm>
                              </wpg:grpSpPr>
                              <wps:wsp>
                                <wps:cNvPr id="31" name="Text Box 31"/>
                                <wps:cNvSpPr txBox="1">
                                  <a:spLocks noChangeArrowheads="1"/>
                                </wps:cNvSpPr>
                                <wps:spPr bwMode="auto">
                                  <a:xfrm>
                                    <a:off x="11394" y="10211"/>
                                    <a:ext cx="1620" cy="468"/>
                                  </a:xfrm>
                                  <a:prstGeom prst="rect">
                                    <a:avLst/>
                                  </a:prstGeom>
                                  <a:solidFill>
                                    <a:srgbClr val="FFFFFF"/>
                                  </a:solidFill>
                                  <a:ln w="9525">
                                    <a:solidFill>
                                      <a:srgbClr val="000000"/>
                                    </a:solidFill>
                                    <a:miter lim="800000"/>
                                    <a:headEnd/>
                                    <a:tailEnd/>
                                  </a:ln>
                                </wps:spPr>
                                <wps:txbx>
                                  <w:txbxContent>
                                    <w:p w:rsidR="009E4E96" w:rsidRPr="00272672" w:rsidRDefault="009E4E96" w:rsidP="009E4E96">
                                      <w:pPr>
                                        <w:widowControl/>
                                        <w:jc w:val="center"/>
                                        <w:rPr>
                                          <w:rFonts w:ascii="宋体" w:hAnsi="宋体" w:cs="宋体"/>
                                          <w:kern w:val="0"/>
                                          <w:szCs w:val="21"/>
                                        </w:rPr>
                                      </w:pPr>
                                      <w:r w:rsidRPr="00272672">
                                        <w:rPr>
                                          <w:rFonts w:ascii="宋体" w:hAnsi="宋体" w:cs="宋体" w:hint="eastAsia"/>
                                          <w:kern w:val="0"/>
                                          <w:szCs w:val="21"/>
                                        </w:rPr>
                                        <w:t>教学激励</w:t>
                                      </w:r>
                                    </w:p>
                                  </w:txbxContent>
                                </wps:txbx>
                                <wps:bodyPr rot="0" vert="horz" wrap="square" lIns="91440" tIns="45720" rIns="91440" bIns="45720" anchor="t" anchorCtr="0" upright="1">
                                  <a:noAutofit/>
                                </wps:bodyPr>
                              </wps:wsp>
                              <wps:wsp>
                                <wps:cNvPr id="32" name="Rectangle 32"/>
                                <wps:cNvSpPr>
                                  <a:spLocks noChangeArrowheads="1"/>
                                </wps:cNvSpPr>
                                <wps:spPr bwMode="auto">
                                  <a:xfrm>
                                    <a:off x="10494" y="8027"/>
                                    <a:ext cx="360" cy="1595"/>
                                  </a:xfrm>
                                  <a:prstGeom prst="rect">
                                    <a:avLst/>
                                  </a:prstGeom>
                                  <a:solidFill>
                                    <a:srgbClr val="FFFFFF"/>
                                  </a:solidFill>
                                  <a:ln w="9525">
                                    <a:solidFill>
                                      <a:srgbClr val="000000"/>
                                    </a:solidFill>
                                    <a:miter lim="800000"/>
                                    <a:headEnd/>
                                    <a:tailEnd/>
                                  </a:ln>
                                </wps:spPr>
                                <wps:txbx>
                                  <w:txbxContent>
                                    <w:p w:rsidR="009E4E96" w:rsidRDefault="009E4E96" w:rsidP="009E4E96">
                                      <w:pPr>
                                        <w:widowControl/>
                                        <w:spacing w:line="200" w:lineRule="exact"/>
                                        <w:jc w:val="left"/>
                                        <w:rPr>
                                          <w:rFonts w:ascii="宋体" w:hAnsi="宋体" w:cs="宋体"/>
                                          <w:kern w:val="0"/>
                                          <w:sz w:val="24"/>
                                        </w:rPr>
                                      </w:pPr>
                                      <w:r w:rsidRPr="006A699A">
                                        <w:rPr>
                                          <w:rFonts w:ascii="宋体" w:hAnsi="宋体" w:cs="宋体" w:hint="eastAsia"/>
                                          <w:kern w:val="0"/>
                                          <w:sz w:val="18"/>
                                          <w:szCs w:val="18"/>
                                        </w:rPr>
                                        <w:t>教学优秀奖</w:t>
                                      </w:r>
                                      <w:r>
                                        <w:rPr>
                                          <w:rFonts w:ascii="宋体" w:hAnsi="宋体" w:cs="宋体" w:hint="eastAsia"/>
                                          <w:kern w:val="0"/>
                                          <w:sz w:val="18"/>
                                          <w:szCs w:val="18"/>
                                        </w:rPr>
                                        <w:t>评选</w:t>
                                      </w:r>
                                    </w:p>
                                  </w:txbxContent>
                                </wps:txbx>
                                <wps:bodyPr rot="0" vert="horz" wrap="square" lIns="91440" tIns="45720" rIns="91440" bIns="45720" anchor="t" anchorCtr="0" upright="1">
                                  <a:noAutofit/>
                                </wps:bodyPr>
                              </wps:wsp>
                              <wps:wsp>
                                <wps:cNvPr id="33" name="Rectangle 33"/>
                                <wps:cNvSpPr>
                                  <a:spLocks noChangeArrowheads="1"/>
                                </wps:cNvSpPr>
                                <wps:spPr bwMode="auto">
                                  <a:xfrm>
                                    <a:off x="11034" y="8027"/>
                                    <a:ext cx="360" cy="1595"/>
                                  </a:xfrm>
                                  <a:prstGeom prst="rect">
                                    <a:avLst/>
                                  </a:prstGeom>
                                  <a:solidFill>
                                    <a:srgbClr val="FFFFFF"/>
                                  </a:solidFill>
                                  <a:ln w="9525">
                                    <a:solidFill>
                                      <a:srgbClr val="000000"/>
                                    </a:solidFill>
                                    <a:miter lim="800000"/>
                                    <a:headEnd/>
                                    <a:tailEnd/>
                                  </a:ln>
                                </wps:spPr>
                                <wps:txbx>
                                  <w:txbxContent>
                                    <w:p w:rsidR="009E4E96" w:rsidRPr="006A699A" w:rsidRDefault="009E4E96" w:rsidP="009E4E96">
                                      <w:pPr>
                                        <w:widowControl/>
                                        <w:spacing w:line="220" w:lineRule="exact"/>
                                        <w:jc w:val="left"/>
                                        <w:rPr>
                                          <w:rFonts w:ascii="宋体" w:hAnsi="宋体" w:cs="宋体"/>
                                          <w:kern w:val="0"/>
                                          <w:sz w:val="18"/>
                                          <w:szCs w:val="18"/>
                                        </w:rPr>
                                      </w:pPr>
                                      <w:r>
                                        <w:rPr>
                                          <w:rFonts w:ascii="宋体" w:hAnsi="宋体" w:cs="宋体" w:hint="eastAsia"/>
                                          <w:kern w:val="0"/>
                                          <w:sz w:val="18"/>
                                          <w:szCs w:val="18"/>
                                        </w:rPr>
                                        <w:t>教育教学研究</w:t>
                                      </w:r>
                                    </w:p>
                                  </w:txbxContent>
                                </wps:txbx>
                                <wps:bodyPr rot="0" vert="horz" wrap="square" lIns="91440" tIns="45720" rIns="91440" bIns="45720" anchor="t" anchorCtr="0" upright="1">
                                  <a:noAutofit/>
                                </wps:bodyPr>
                              </wps:wsp>
                              <wps:wsp>
                                <wps:cNvPr id="34" name="Rectangle 34"/>
                                <wps:cNvSpPr>
                                  <a:spLocks noChangeArrowheads="1"/>
                                </wps:cNvSpPr>
                                <wps:spPr bwMode="auto">
                                  <a:xfrm>
                                    <a:off x="11574" y="8027"/>
                                    <a:ext cx="360" cy="1595"/>
                                  </a:xfrm>
                                  <a:prstGeom prst="rect">
                                    <a:avLst/>
                                  </a:prstGeom>
                                  <a:solidFill>
                                    <a:srgbClr val="FFFFFF"/>
                                  </a:solidFill>
                                  <a:ln w="9525">
                                    <a:solidFill>
                                      <a:srgbClr val="000000"/>
                                    </a:solidFill>
                                    <a:miter lim="800000"/>
                                    <a:headEnd/>
                                    <a:tailEnd/>
                                  </a:ln>
                                </wps:spPr>
                                <wps:txbx>
                                  <w:txbxContent>
                                    <w:p w:rsidR="009E4E96" w:rsidRDefault="009E4E96" w:rsidP="009E4E96">
                                      <w:pPr>
                                        <w:widowControl/>
                                        <w:spacing w:line="220" w:lineRule="exact"/>
                                        <w:jc w:val="left"/>
                                        <w:rPr>
                                          <w:rFonts w:ascii="宋体" w:hAnsi="宋体" w:cs="宋体"/>
                                          <w:kern w:val="0"/>
                                          <w:sz w:val="24"/>
                                        </w:rPr>
                                      </w:pPr>
                                      <w:r>
                                        <w:rPr>
                                          <w:rFonts w:ascii="宋体" w:hAnsi="宋体" w:cs="宋体" w:hint="eastAsia"/>
                                          <w:kern w:val="0"/>
                                          <w:sz w:val="18"/>
                                          <w:szCs w:val="18"/>
                                        </w:rPr>
                                        <w:t>教材</w:t>
                                      </w:r>
                                      <w:r w:rsidRPr="006A699A">
                                        <w:rPr>
                                          <w:rFonts w:ascii="宋体" w:hAnsi="宋体" w:cs="宋体" w:hint="eastAsia"/>
                                          <w:kern w:val="0"/>
                                          <w:sz w:val="18"/>
                                          <w:szCs w:val="18"/>
                                        </w:rPr>
                                        <w:t>建设</w:t>
                                      </w:r>
                                      <w:r>
                                        <w:rPr>
                                          <w:rFonts w:ascii="宋体" w:hAnsi="宋体" w:cs="宋体" w:hint="eastAsia"/>
                                          <w:kern w:val="0"/>
                                          <w:sz w:val="18"/>
                                          <w:szCs w:val="18"/>
                                        </w:rPr>
                                        <w:t>立项</w:t>
                                      </w:r>
                                    </w:p>
                                  </w:txbxContent>
                                </wps:txbx>
                                <wps:bodyPr rot="0" vert="horz" wrap="square" lIns="91440" tIns="45720" rIns="91440" bIns="45720" anchor="t" anchorCtr="0" upright="1">
                                  <a:noAutofit/>
                                </wps:bodyPr>
                              </wps:wsp>
                              <wps:wsp>
                                <wps:cNvPr id="35" name="Rectangle 35"/>
                                <wps:cNvSpPr>
                                  <a:spLocks noChangeArrowheads="1"/>
                                </wps:cNvSpPr>
                                <wps:spPr bwMode="auto">
                                  <a:xfrm>
                                    <a:off x="12114" y="8027"/>
                                    <a:ext cx="360" cy="1595"/>
                                  </a:xfrm>
                                  <a:prstGeom prst="rect">
                                    <a:avLst/>
                                  </a:prstGeom>
                                  <a:solidFill>
                                    <a:srgbClr val="FFFFFF"/>
                                  </a:solidFill>
                                  <a:ln w="9525">
                                    <a:solidFill>
                                      <a:srgbClr val="000000"/>
                                    </a:solidFill>
                                    <a:miter lim="800000"/>
                                    <a:headEnd/>
                                    <a:tailEnd/>
                                  </a:ln>
                                </wps:spPr>
                                <wps:txbx>
                                  <w:txbxContent>
                                    <w:p w:rsidR="009E4E96" w:rsidRPr="006A699A" w:rsidRDefault="009E4E96" w:rsidP="009E4E96">
                                      <w:pPr>
                                        <w:spacing w:line="200" w:lineRule="exact"/>
                                      </w:pPr>
                                      <w:r w:rsidRPr="006A699A">
                                        <w:rPr>
                                          <w:rFonts w:hint="eastAsia"/>
                                          <w:sz w:val="18"/>
                                          <w:szCs w:val="18"/>
                                        </w:rPr>
                                        <w:t>教学成果奖</w:t>
                                      </w:r>
                                      <w:r>
                                        <w:rPr>
                                          <w:rFonts w:hint="eastAsia"/>
                                          <w:sz w:val="18"/>
                                          <w:szCs w:val="18"/>
                                        </w:rPr>
                                        <w:t>评选</w:t>
                                      </w:r>
                                    </w:p>
                                  </w:txbxContent>
                                </wps:txbx>
                                <wps:bodyPr rot="0" vert="horz" wrap="square" lIns="91440" tIns="45720" rIns="91440" bIns="45720" anchor="t" anchorCtr="0" upright="1">
                                  <a:noAutofit/>
                                </wps:bodyPr>
                              </wps:wsp>
                              <wps:wsp>
                                <wps:cNvPr id="36" name="Rectangle 36"/>
                                <wps:cNvSpPr>
                                  <a:spLocks noChangeArrowheads="1"/>
                                </wps:cNvSpPr>
                                <wps:spPr bwMode="auto">
                                  <a:xfrm>
                                    <a:off x="12654" y="8027"/>
                                    <a:ext cx="360" cy="1595"/>
                                  </a:xfrm>
                                  <a:prstGeom prst="rect">
                                    <a:avLst/>
                                  </a:prstGeom>
                                  <a:solidFill>
                                    <a:srgbClr val="FFFFFF"/>
                                  </a:solidFill>
                                  <a:ln w="9525">
                                    <a:solidFill>
                                      <a:srgbClr val="000000"/>
                                    </a:solidFill>
                                    <a:miter lim="800000"/>
                                    <a:headEnd/>
                                    <a:tailEnd/>
                                  </a:ln>
                                </wps:spPr>
                                <wps:txbx>
                                  <w:txbxContent>
                                    <w:p w:rsidR="009E4E96" w:rsidRPr="006A699A" w:rsidRDefault="009E4E96" w:rsidP="009E4E96">
                                      <w:pPr>
                                        <w:spacing w:line="200" w:lineRule="exact"/>
                                      </w:pPr>
                                      <w:r w:rsidRPr="0010228B">
                                        <w:rPr>
                                          <w:rFonts w:hint="eastAsia"/>
                                          <w:sz w:val="18"/>
                                          <w:szCs w:val="18"/>
                                        </w:rPr>
                                        <w:t>教学单项奖</w:t>
                                      </w:r>
                                      <w:r>
                                        <w:rPr>
                                          <w:rFonts w:hint="eastAsia"/>
                                          <w:sz w:val="18"/>
                                          <w:szCs w:val="18"/>
                                        </w:rPr>
                                        <w:t>评选</w:t>
                                      </w:r>
                                    </w:p>
                                  </w:txbxContent>
                                </wps:txbx>
                                <wps:bodyPr rot="0" vert="horz" wrap="square" lIns="91440" tIns="45720" rIns="91440" bIns="45720" anchor="t" anchorCtr="0" upright="1">
                                  <a:noAutofit/>
                                </wps:bodyPr>
                              </wps:wsp>
                              <wps:wsp>
                                <wps:cNvPr id="37" name="Rectangle 37"/>
                                <wps:cNvSpPr>
                                  <a:spLocks noChangeArrowheads="1"/>
                                </wps:cNvSpPr>
                                <wps:spPr bwMode="auto">
                                  <a:xfrm>
                                    <a:off x="13194" y="8027"/>
                                    <a:ext cx="360" cy="1595"/>
                                  </a:xfrm>
                                  <a:prstGeom prst="rect">
                                    <a:avLst/>
                                  </a:prstGeom>
                                  <a:solidFill>
                                    <a:srgbClr val="FFFFFF"/>
                                  </a:solidFill>
                                  <a:ln w="9525">
                                    <a:solidFill>
                                      <a:srgbClr val="000000"/>
                                    </a:solidFill>
                                    <a:miter lim="800000"/>
                                    <a:headEnd/>
                                    <a:tailEnd/>
                                  </a:ln>
                                </wps:spPr>
                                <wps:txbx>
                                  <w:txbxContent>
                                    <w:p w:rsidR="009E4E96" w:rsidRPr="0010228B" w:rsidRDefault="009E4E96" w:rsidP="009E4E96">
                                      <w:pPr>
                                        <w:spacing w:line="220" w:lineRule="exact"/>
                                        <w:rPr>
                                          <w:sz w:val="18"/>
                                          <w:szCs w:val="18"/>
                                        </w:rPr>
                                      </w:pPr>
                                      <w:r w:rsidRPr="0010228B">
                                        <w:rPr>
                                          <w:rFonts w:hint="eastAsia"/>
                                          <w:sz w:val="18"/>
                                          <w:szCs w:val="18"/>
                                        </w:rPr>
                                        <w:t>教学名师评选</w:t>
                                      </w:r>
                                    </w:p>
                                  </w:txbxContent>
                                </wps:txbx>
                                <wps:bodyPr rot="0" vert="horz" wrap="square" lIns="91440" tIns="45720" rIns="91440" bIns="45720" anchor="t" anchorCtr="0" upright="1">
                                  <a:noAutofit/>
                                </wps:bodyPr>
                              </wps:wsp>
                              <wps:wsp>
                                <wps:cNvPr id="38" name="Rectangle 38"/>
                                <wps:cNvSpPr>
                                  <a:spLocks noChangeArrowheads="1"/>
                                </wps:cNvSpPr>
                                <wps:spPr bwMode="auto">
                                  <a:xfrm>
                                    <a:off x="13734" y="8027"/>
                                    <a:ext cx="360" cy="1595"/>
                                  </a:xfrm>
                                  <a:prstGeom prst="rect">
                                    <a:avLst/>
                                  </a:prstGeom>
                                  <a:solidFill>
                                    <a:srgbClr val="FFFFFF"/>
                                  </a:solidFill>
                                  <a:ln w="9525">
                                    <a:solidFill>
                                      <a:srgbClr val="000000"/>
                                    </a:solidFill>
                                    <a:miter lim="800000"/>
                                    <a:headEnd/>
                                    <a:tailEnd/>
                                  </a:ln>
                                </wps:spPr>
                                <wps:txbx>
                                  <w:txbxContent>
                                    <w:p w:rsidR="009E4E96" w:rsidRPr="0010228B" w:rsidRDefault="009E4E96" w:rsidP="009E4E96">
                                      <w:pPr>
                                        <w:spacing w:line="220" w:lineRule="exact"/>
                                        <w:rPr>
                                          <w:sz w:val="18"/>
                                          <w:szCs w:val="18"/>
                                        </w:rPr>
                                      </w:pPr>
                                      <w:r w:rsidRPr="0010228B">
                                        <w:rPr>
                                          <w:rFonts w:hint="eastAsia"/>
                                          <w:sz w:val="18"/>
                                          <w:szCs w:val="18"/>
                                        </w:rPr>
                                        <w:t>教学工作奖惩</w:t>
                                      </w:r>
                                    </w:p>
                                  </w:txbxContent>
                                </wps:txbx>
                                <wps:bodyPr rot="0" vert="horz" wrap="square" lIns="91440" tIns="45720" rIns="91440" bIns="45720" anchor="t" anchorCtr="0" upright="1">
                                  <a:noAutofit/>
                                </wps:bodyPr>
                              </wps:wsp>
                              <wpg:grpSp>
                                <wpg:cNvPr id="39" name="Group 39"/>
                                <wpg:cNvGrpSpPr>
                                  <a:grpSpLocks/>
                                </wpg:cNvGrpSpPr>
                                <wpg:grpSpPr bwMode="auto">
                                  <a:xfrm>
                                    <a:off x="10674" y="9587"/>
                                    <a:ext cx="3240" cy="316"/>
                                    <a:chOff x="4014" y="10107"/>
                                    <a:chExt cx="3240" cy="278"/>
                                  </a:xfrm>
                                </wpg:grpSpPr>
                                <wps:wsp>
                                  <wps:cNvPr id="40" name="Line 40"/>
                                  <wps:cNvCnPr>
                                    <a:cxnSpLocks noChangeShapeType="1"/>
                                  </wps:cNvCnPr>
                                  <wps:spPr bwMode="auto">
                                    <a:xfrm>
                                      <a:off x="4014" y="10383"/>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flipH="1" flipV="1">
                                      <a:off x="6159" y="10124"/>
                                      <a:ext cx="0" cy="2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2"/>
                                  <wps:cNvCnPr>
                                    <a:cxnSpLocks noChangeShapeType="1"/>
                                  </wps:cNvCnPr>
                                  <wps:spPr bwMode="auto">
                                    <a:xfrm flipH="1" flipV="1">
                                      <a:off x="5634" y="10109"/>
                                      <a:ext cx="0" cy="2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flipH="1" flipV="1">
                                      <a:off x="4569" y="10124"/>
                                      <a:ext cx="0" cy="2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4"/>
                                  <wps:cNvCnPr>
                                    <a:cxnSpLocks noChangeShapeType="1"/>
                                  </wps:cNvCnPr>
                                  <wps:spPr bwMode="auto">
                                    <a:xfrm flipH="1" flipV="1">
                                      <a:off x="4014" y="10122"/>
                                      <a:ext cx="0" cy="2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45"/>
                                  <wps:cNvCnPr>
                                    <a:cxnSpLocks noChangeShapeType="1"/>
                                  </wps:cNvCnPr>
                                  <wps:spPr bwMode="auto">
                                    <a:xfrm flipH="1" flipV="1">
                                      <a:off x="6696" y="10107"/>
                                      <a:ext cx="0" cy="2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46"/>
                                  <wps:cNvCnPr>
                                    <a:cxnSpLocks noChangeShapeType="1"/>
                                  </wps:cNvCnPr>
                                  <wps:spPr bwMode="auto">
                                    <a:xfrm flipH="1" flipV="1">
                                      <a:off x="7254" y="10107"/>
                                      <a:ext cx="0" cy="2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47"/>
                                  <wps:cNvCnPr>
                                    <a:cxnSpLocks noChangeShapeType="1"/>
                                  </wps:cNvCnPr>
                                  <wps:spPr bwMode="auto">
                                    <a:xfrm flipH="1" flipV="1">
                                      <a:off x="5094" y="10124"/>
                                      <a:ext cx="0" cy="2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8" name="Line 48"/>
                                <wps:cNvCnPr>
                                  <a:cxnSpLocks noChangeShapeType="1"/>
                                </wps:cNvCnPr>
                                <wps:spPr bwMode="auto">
                                  <a:xfrm flipH="1" flipV="1">
                                    <a:off x="12834" y="7559"/>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49"/>
                                <wps:cNvCnPr>
                                  <a:cxnSpLocks noChangeShapeType="1"/>
                                </wps:cNvCnPr>
                                <wps:spPr bwMode="auto">
                                  <a:xfrm flipH="1" flipV="1">
                                    <a:off x="12294" y="7559"/>
                                    <a:ext cx="0" cy="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0"/>
                                <wps:cNvCnPr>
                                  <a:cxnSpLocks noChangeShapeType="1"/>
                                </wps:cNvCnPr>
                                <wps:spPr bwMode="auto">
                                  <a:xfrm flipH="1" flipV="1">
                                    <a:off x="10674" y="7559"/>
                                    <a:ext cx="0" cy="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1"/>
                                <wps:cNvCnPr>
                                  <a:cxnSpLocks noChangeShapeType="1"/>
                                </wps:cNvCnPr>
                                <wps:spPr bwMode="auto">
                                  <a:xfrm flipH="1" flipV="1">
                                    <a:off x="13374" y="7559"/>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flipH="1" flipV="1">
                                    <a:off x="13914" y="7559"/>
                                    <a:ext cx="0" cy="4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3"/>
                                <wps:cNvCnPr>
                                  <a:cxnSpLocks noChangeShapeType="1"/>
                                </wps:cNvCnPr>
                                <wps:spPr bwMode="auto">
                                  <a:xfrm flipH="1" flipV="1">
                                    <a:off x="11754" y="7559"/>
                                    <a:ext cx="0" cy="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flipH="1" flipV="1">
                                    <a:off x="11214" y="7559"/>
                                    <a:ext cx="0" cy="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5" name="Line 55"/>
                              <wps:cNvCnPr>
                                <a:cxnSpLocks noChangeShapeType="1"/>
                              </wps:cNvCnPr>
                              <wps:spPr bwMode="auto">
                                <a:xfrm flipH="1" flipV="1">
                                  <a:off x="12294" y="10679"/>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56"/>
                              <wps:cNvSpPr txBox="1">
                                <a:spLocks noChangeArrowheads="1"/>
                              </wps:cNvSpPr>
                              <wps:spPr bwMode="auto">
                                <a:xfrm>
                                  <a:off x="3474" y="7091"/>
                                  <a:ext cx="11880" cy="468"/>
                                </a:xfrm>
                                <a:prstGeom prst="rect">
                                  <a:avLst/>
                                </a:prstGeom>
                                <a:solidFill>
                                  <a:srgbClr val="FFFFFF"/>
                                </a:solidFill>
                                <a:ln w="9525">
                                  <a:solidFill>
                                    <a:srgbClr val="000000"/>
                                  </a:solidFill>
                                  <a:miter lim="800000"/>
                                  <a:headEnd/>
                                  <a:tailEnd/>
                                </a:ln>
                              </wps:spPr>
                              <wps:txbx>
                                <w:txbxContent>
                                  <w:p w:rsidR="009E4E96" w:rsidRPr="00E03DBA" w:rsidRDefault="009E4E96" w:rsidP="009E4E96">
                                    <w:pPr>
                                      <w:widowControl/>
                                      <w:snapToGrid w:val="0"/>
                                      <w:jc w:val="center"/>
                                      <w:rPr>
                                        <w:rFonts w:ascii="Dotum" w:eastAsia="Dotum" w:hAnsi="Dotum" w:cs="宋体"/>
                                        <w:b/>
                                        <w:spacing w:val="20"/>
                                        <w:kern w:val="0"/>
                                        <w:szCs w:val="21"/>
                                      </w:rPr>
                                    </w:pPr>
                                    <w:r w:rsidRPr="00E03DBA">
                                      <w:rPr>
                                        <w:rFonts w:ascii="Dotum" w:hAnsi="宋体" w:cs="宋体" w:hint="eastAsia"/>
                                        <w:b/>
                                        <w:spacing w:val="20"/>
                                        <w:kern w:val="0"/>
                                        <w:szCs w:val="21"/>
                                      </w:rPr>
                                      <w:t>教</w:t>
                                    </w:r>
                                    <w:r>
                                      <w:rPr>
                                        <w:rFonts w:ascii="Dotum" w:hAnsi="宋体" w:cs="宋体" w:hint="eastAsia"/>
                                        <w:b/>
                                        <w:spacing w:val="20"/>
                                        <w:kern w:val="0"/>
                                        <w:szCs w:val="21"/>
                                      </w:rPr>
                                      <w:t xml:space="preserve"> </w:t>
                                    </w:r>
                                    <w:r w:rsidRPr="00E03DBA">
                                      <w:rPr>
                                        <w:rFonts w:ascii="Dotum" w:hAnsi="宋体" w:cs="宋体" w:hint="eastAsia"/>
                                        <w:b/>
                                        <w:spacing w:val="20"/>
                                        <w:kern w:val="0"/>
                                        <w:szCs w:val="21"/>
                                      </w:rPr>
                                      <w:t xml:space="preserve"> </w:t>
                                    </w:r>
                                    <w:r w:rsidRPr="00E03DBA">
                                      <w:rPr>
                                        <w:rFonts w:ascii="Dotum" w:hAnsi="宋体" w:cs="宋体" w:hint="eastAsia"/>
                                        <w:b/>
                                        <w:spacing w:val="20"/>
                                        <w:kern w:val="0"/>
                                        <w:szCs w:val="21"/>
                                      </w:rPr>
                                      <w:t>学</w:t>
                                    </w:r>
                                    <w:r>
                                      <w:rPr>
                                        <w:rFonts w:ascii="Dotum" w:hAnsi="宋体" w:cs="宋体" w:hint="eastAsia"/>
                                        <w:b/>
                                        <w:spacing w:val="20"/>
                                        <w:kern w:val="0"/>
                                        <w:szCs w:val="21"/>
                                      </w:rPr>
                                      <w:t xml:space="preserve"> </w:t>
                                    </w:r>
                                    <w:r w:rsidRPr="00E03DBA">
                                      <w:rPr>
                                        <w:rFonts w:ascii="Dotum" w:hAnsi="宋体" w:cs="宋体" w:hint="eastAsia"/>
                                        <w:b/>
                                        <w:spacing w:val="20"/>
                                        <w:kern w:val="0"/>
                                        <w:szCs w:val="21"/>
                                      </w:rPr>
                                      <w:t xml:space="preserve"> </w:t>
                                    </w:r>
                                    <w:r w:rsidRPr="00E03DBA">
                                      <w:rPr>
                                        <w:rFonts w:ascii="Dotum" w:eastAsia="Dotum" w:hAnsi="Dotum" w:cs="宋体" w:hint="eastAsia"/>
                                        <w:b/>
                                        <w:spacing w:val="20"/>
                                        <w:kern w:val="0"/>
                                        <w:szCs w:val="21"/>
                                      </w:rPr>
                                      <w:t>信</w:t>
                                    </w:r>
                                    <w:r w:rsidRPr="00E03DBA">
                                      <w:rPr>
                                        <w:rFonts w:ascii="Dotum" w:hAnsi="Dotum" w:cs="宋体" w:hint="eastAsia"/>
                                        <w:b/>
                                        <w:spacing w:val="20"/>
                                        <w:kern w:val="0"/>
                                        <w:szCs w:val="21"/>
                                      </w:rPr>
                                      <w:t xml:space="preserve"> </w:t>
                                    </w:r>
                                    <w:r>
                                      <w:rPr>
                                        <w:rFonts w:ascii="Dotum" w:hAnsi="Dotum" w:cs="宋体" w:hint="eastAsia"/>
                                        <w:b/>
                                        <w:spacing w:val="20"/>
                                        <w:kern w:val="0"/>
                                        <w:szCs w:val="21"/>
                                      </w:rPr>
                                      <w:t xml:space="preserve"> </w:t>
                                    </w:r>
                                    <w:proofErr w:type="gramStart"/>
                                    <w:r w:rsidRPr="00E03DBA">
                                      <w:rPr>
                                        <w:rFonts w:ascii="Dotum" w:eastAsia="Dotum" w:hAnsi="Dotum" w:cs="宋体" w:hint="eastAsia"/>
                                        <w:b/>
                                        <w:spacing w:val="20"/>
                                        <w:kern w:val="0"/>
                                        <w:szCs w:val="21"/>
                                      </w:rPr>
                                      <w:t>息</w:t>
                                    </w:r>
                                    <w:proofErr w:type="gramEnd"/>
                                    <w:r w:rsidRPr="00E03DBA">
                                      <w:rPr>
                                        <w:rFonts w:ascii="Dotum" w:hAnsi="Dotum" w:cs="宋体" w:hint="eastAsia"/>
                                        <w:b/>
                                        <w:spacing w:val="20"/>
                                        <w:kern w:val="0"/>
                                        <w:szCs w:val="21"/>
                                      </w:rPr>
                                      <w:t xml:space="preserve"> </w:t>
                                    </w:r>
                                    <w:r>
                                      <w:rPr>
                                        <w:rFonts w:ascii="Dotum" w:hAnsi="Dotum" w:cs="宋体" w:hint="eastAsia"/>
                                        <w:b/>
                                        <w:spacing w:val="20"/>
                                        <w:kern w:val="0"/>
                                        <w:szCs w:val="21"/>
                                      </w:rPr>
                                      <w:t xml:space="preserve"> </w:t>
                                    </w:r>
                                    <w:r w:rsidRPr="00E03DBA">
                                      <w:rPr>
                                        <w:rFonts w:ascii="Dotum" w:eastAsia="Dotum" w:hAnsi="Dotum" w:cs="宋体" w:hint="eastAsia"/>
                                        <w:b/>
                                        <w:spacing w:val="20"/>
                                        <w:kern w:val="0"/>
                                        <w:szCs w:val="21"/>
                                      </w:rPr>
                                      <w:t>收</w:t>
                                    </w:r>
                                    <w:r w:rsidRPr="00E03DBA">
                                      <w:rPr>
                                        <w:rFonts w:ascii="Dotum" w:hAnsi="Dotum" w:cs="宋体" w:hint="eastAsia"/>
                                        <w:b/>
                                        <w:spacing w:val="20"/>
                                        <w:kern w:val="0"/>
                                        <w:szCs w:val="21"/>
                                      </w:rPr>
                                      <w:t xml:space="preserve"> </w:t>
                                    </w:r>
                                    <w:r>
                                      <w:rPr>
                                        <w:rFonts w:ascii="Dotum" w:hAnsi="Dotum" w:cs="宋体" w:hint="eastAsia"/>
                                        <w:b/>
                                        <w:spacing w:val="20"/>
                                        <w:kern w:val="0"/>
                                        <w:szCs w:val="21"/>
                                      </w:rPr>
                                      <w:t xml:space="preserve"> </w:t>
                                    </w:r>
                                    <w:r w:rsidRPr="00E03DBA">
                                      <w:rPr>
                                        <w:rFonts w:ascii="Dotum" w:eastAsia="Dotum" w:hAnsi="Dotum" w:cs="宋体" w:hint="eastAsia"/>
                                        <w:b/>
                                        <w:spacing w:val="20"/>
                                        <w:kern w:val="0"/>
                                        <w:szCs w:val="21"/>
                                      </w:rPr>
                                      <w:t>集</w:t>
                                    </w:r>
                                    <w:r w:rsidRPr="00E03DBA">
                                      <w:rPr>
                                        <w:rFonts w:ascii="Dotum" w:hAnsi="Dotum" w:cs="宋体" w:hint="eastAsia"/>
                                        <w:b/>
                                        <w:spacing w:val="20"/>
                                        <w:kern w:val="0"/>
                                        <w:szCs w:val="21"/>
                                      </w:rPr>
                                      <w:t xml:space="preserve"> </w:t>
                                    </w:r>
                                    <w:r>
                                      <w:rPr>
                                        <w:rFonts w:ascii="Dotum" w:hAnsi="Dotum" w:cs="宋体" w:hint="eastAsia"/>
                                        <w:b/>
                                        <w:spacing w:val="20"/>
                                        <w:kern w:val="0"/>
                                        <w:szCs w:val="21"/>
                                      </w:rPr>
                                      <w:t xml:space="preserve"> </w:t>
                                    </w:r>
                                    <w:r w:rsidRPr="00E03DBA">
                                      <w:rPr>
                                        <w:rFonts w:ascii="Dotum" w:hAnsi="宋体" w:cs="宋体" w:hint="eastAsia"/>
                                        <w:b/>
                                        <w:spacing w:val="20"/>
                                        <w:kern w:val="0"/>
                                        <w:szCs w:val="21"/>
                                      </w:rPr>
                                      <w:t>汇</w:t>
                                    </w:r>
                                    <w:r>
                                      <w:rPr>
                                        <w:rFonts w:ascii="Dotum" w:hAnsi="宋体" w:cs="宋体" w:hint="eastAsia"/>
                                        <w:b/>
                                        <w:spacing w:val="20"/>
                                        <w:kern w:val="0"/>
                                        <w:szCs w:val="21"/>
                                      </w:rPr>
                                      <w:t xml:space="preserve"> </w:t>
                                    </w:r>
                                    <w:r w:rsidRPr="00E03DBA">
                                      <w:rPr>
                                        <w:rFonts w:ascii="Dotum" w:hAnsi="宋体" w:cs="宋体" w:hint="eastAsia"/>
                                        <w:b/>
                                        <w:spacing w:val="20"/>
                                        <w:kern w:val="0"/>
                                        <w:szCs w:val="21"/>
                                      </w:rPr>
                                      <w:t xml:space="preserve"> </w:t>
                                    </w:r>
                                    <w:r w:rsidRPr="00E03DBA">
                                      <w:rPr>
                                        <w:rFonts w:ascii="Dotum" w:hAnsi="宋体" w:cs="宋体" w:hint="eastAsia"/>
                                        <w:b/>
                                        <w:spacing w:val="20"/>
                                        <w:kern w:val="0"/>
                                        <w:szCs w:val="21"/>
                                      </w:rPr>
                                      <w:t>总</w:t>
                                    </w:r>
                                  </w:p>
                                  <w:p w:rsidR="009E4E96" w:rsidRDefault="009E4E96" w:rsidP="009E4E96"/>
                                </w:txbxContent>
                              </wps:txbx>
                              <wps:bodyPr rot="0" vert="horz" wrap="square" lIns="91440" tIns="45720" rIns="91440" bIns="45720" anchor="t" anchorCtr="0" upright="1">
                                <a:noAutofit/>
                              </wps:bodyPr>
                            </wps:wsp>
                            <wpg:grpSp>
                              <wpg:cNvPr id="57" name="Group 57"/>
                              <wpg:cNvGrpSpPr>
                                <a:grpSpLocks/>
                              </wpg:cNvGrpSpPr>
                              <wpg:grpSpPr bwMode="auto">
                                <a:xfrm>
                                  <a:off x="5094" y="8027"/>
                                  <a:ext cx="2520" cy="1560"/>
                                  <a:chOff x="5094" y="8027"/>
                                  <a:chExt cx="2520" cy="1560"/>
                                </a:xfrm>
                              </wpg:grpSpPr>
                              <wps:wsp>
                                <wps:cNvPr id="58" name="Rectangle 58"/>
                                <wps:cNvSpPr>
                                  <a:spLocks noChangeArrowheads="1"/>
                                </wps:cNvSpPr>
                                <wps:spPr bwMode="auto">
                                  <a:xfrm>
                                    <a:off x="5094" y="8027"/>
                                    <a:ext cx="368" cy="1560"/>
                                  </a:xfrm>
                                  <a:prstGeom prst="rect">
                                    <a:avLst/>
                                  </a:prstGeom>
                                  <a:solidFill>
                                    <a:srgbClr val="FFFFFF"/>
                                  </a:solidFill>
                                  <a:ln w="9525">
                                    <a:solidFill>
                                      <a:srgbClr val="000000"/>
                                    </a:solidFill>
                                    <a:miter lim="800000"/>
                                    <a:headEnd/>
                                    <a:tailEnd/>
                                  </a:ln>
                                </wps:spPr>
                                <wps:txbx>
                                  <w:txbxContent>
                                    <w:p w:rsidR="009E4E96" w:rsidRPr="000D33C3" w:rsidRDefault="009E4E96" w:rsidP="009E4E96">
                                      <w:pPr>
                                        <w:widowControl/>
                                        <w:spacing w:line="220" w:lineRule="exact"/>
                                        <w:jc w:val="left"/>
                                        <w:rPr>
                                          <w:rFonts w:ascii="宋体" w:hAnsi="宋体" w:cs="宋体"/>
                                          <w:kern w:val="0"/>
                                          <w:sz w:val="18"/>
                                          <w:szCs w:val="18"/>
                                        </w:rPr>
                                      </w:pPr>
                                      <w:r w:rsidRPr="000D33C3">
                                        <w:rPr>
                                          <w:rFonts w:ascii="宋体" w:hAnsi="宋体" w:cs="宋体" w:hint="eastAsia"/>
                                          <w:kern w:val="0"/>
                                          <w:sz w:val="18"/>
                                          <w:szCs w:val="18"/>
                                        </w:rPr>
                                        <w:t>专业建设评估</w:t>
                                      </w:r>
                                    </w:p>
                                  </w:txbxContent>
                                </wps:txbx>
                                <wps:bodyPr rot="0" vert="horz" wrap="square" lIns="91440" tIns="45720" rIns="91440" bIns="45720" anchor="t" anchorCtr="0" upright="1">
                                  <a:noAutofit/>
                                </wps:bodyPr>
                              </wps:wsp>
                              <wps:wsp>
                                <wps:cNvPr id="59" name="Rectangle 59"/>
                                <wps:cNvSpPr>
                                  <a:spLocks noChangeArrowheads="1"/>
                                </wps:cNvSpPr>
                                <wps:spPr bwMode="auto">
                                  <a:xfrm>
                                    <a:off x="5634" y="8027"/>
                                    <a:ext cx="360" cy="1560"/>
                                  </a:xfrm>
                                  <a:prstGeom prst="rect">
                                    <a:avLst/>
                                  </a:prstGeom>
                                  <a:solidFill>
                                    <a:srgbClr val="FFFFFF"/>
                                  </a:solidFill>
                                  <a:ln w="9525">
                                    <a:solidFill>
                                      <a:srgbClr val="000000"/>
                                    </a:solidFill>
                                    <a:miter lim="800000"/>
                                    <a:headEnd/>
                                    <a:tailEnd/>
                                  </a:ln>
                                </wps:spPr>
                                <wps:txbx>
                                  <w:txbxContent>
                                    <w:p w:rsidR="009E4E96" w:rsidRPr="000D33C3" w:rsidRDefault="009E4E96" w:rsidP="009E4E96">
                                      <w:pPr>
                                        <w:widowControl/>
                                        <w:spacing w:line="220" w:lineRule="exact"/>
                                        <w:jc w:val="left"/>
                                        <w:rPr>
                                          <w:rFonts w:ascii="宋体" w:hAnsi="宋体" w:cs="宋体"/>
                                          <w:kern w:val="0"/>
                                          <w:sz w:val="18"/>
                                          <w:szCs w:val="18"/>
                                        </w:rPr>
                                      </w:pPr>
                                      <w:r w:rsidRPr="000D33C3">
                                        <w:rPr>
                                          <w:rFonts w:ascii="宋体" w:hAnsi="宋体" w:cs="宋体" w:hint="eastAsia"/>
                                          <w:kern w:val="0"/>
                                          <w:sz w:val="18"/>
                                          <w:szCs w:val="18"/>
                                        </w:rPr>
                                        <w:t>课程建设评估</w:t>
                                      </w:r>
                                    </w:p>
                                  </w:txbxContent>
                                </wps:txbx>
                                <wps:bodyPr rot="0" vert="horz" wrap="square" lIns="91440" tIns="45720" rIns="91440" bIns="45720" anchor="t" anchorCtr="0" upright="1">
                                  <a:noAutofit/>
                                </wps:bodyPr>
                              </wps:wsp>
                              <wps:wsp>
                                <wps:cNvPr id="60" name="Rectangle 60"/>
                                <wps:cNvSpPr>
                                  <a:spLocks noChangeArrowheads="1"/>
                                </wps:cNvSpPr>
                                <wps:spPr bwMode="auto">
                                  <a:xfrm>
                                    <a:off x="6174" y="8027"/>
                                    <a:ext cx="360" cy="1560"/>
                                  </a:xfrm>
                                  <a:prstGeom prst="rect">
                                    <a:avLst/>
                                  </a:prstGeom>
                                  <a:solidFill>
                                    <a:srgbClr val="FFFFFF"/>
                                  </a:solidFill>
                                  <a:ln w="9525">
                                    <a:solidFill>
                                      <a:srgbClr val="000000"/>
                                    </a:solidFill>
                                    <a:miter lim="800000"/>
                                    <a:headEnd/>
                                    <a:tailEnd/>
                                  </a:ln>
                                </wps:spPr>
                                <wps:txbx>
                                  <w:txbxContent>
                                    <w:p w:rsidR="009E4E96" w:rsidRPr="000D33C3" w:rsidRDefault="009E4E96" w:rsidP="009E4E96">
                                      <w:pPr>
                                        <w:widowControl/>
                                        <w:spacing w:line="200" w:lineRule="exact"/>
                                        <w:jc w:val="left"/>
                                        <w:rPr>
                                          <w:rFonts w:ascii="宋体" w:hAnsi="宋体" w:cs="宋体"/>
                                          <w:kern w:val="0"/>
                                          <w:sz w:val="18"/>
                                          <w:szCs w:val="18"/>
                                        </w:rPr>
                                      </w:pPr>
                                      <w:r w:rsidRPr="000D33C3">
                                        <w:rPr>
                                          <w:rFonts w:ascii="宋体" w:hAnsi="宋体" w:cs="宋体" w:hint="eastAsia"/>
                                          <w:kern w:val="0"/>
                                          <w:sz w:val="18"/>
                                          <w:szCs w:val="18"/>
                                        </w:rPr>
                                        <w:t>教研室工作评估</w:t>
                                      </w:r>
                                    </w:p>
                                  </w:txbxContent>
                                </wps:txbx>
                                <wps:bodyPr rot="0" vert="horz" wrap="square" lIns="91440" tIns="45720" rIns="91440" bIns="45720" anchor="t" anchorCtr="0" upright="1">
                                  <a:noAutofit/>
                                </wps:bodyPr>
                              </wps:wsp>
                              <wps:wsp>
                                <wps:cNvPr id="61" name="Rectangle 61"/>
                                <wps:cNvSpPr>
                                  <a:spLocks noChangeArrowheads="1"/>
                                </wps:cNvSpPr>
                                <wps:spPr bwMode="auto">
                                  <a:xfrm>
                                    <a:off x="6714" y="8027"/>
                                    <a:ext cx="360" cy="1560"/>
                                  </a:xfrm>
                                  <a:prstGeom prst="rect">
                                    <a:avLst/>
                                  </a:prstGeom>
                                  <a:solidFill>
                                    <a:srgbClr val="FFFFFF"/>
                                  </a:solidFill>
                                  <a:ln w="9525">
                                    <a:solidFill>
                                      <a:srgbClr val="000000"/>
                                    </a:solidFill>
                                    <a:miter lim="800000"/>
                                    <a:headEnd/>
                                    <a:tailEnd/>
                                  </a:ln>
                                </wps:spPr>
                                <wps:txbx>
                                  <w:txbxContent>
                                    <w:p w:rsidR="009E4E96" w:rsidRDefault="009E4E96" w:rsidP="009E4E96">
                                      <w:pPr>
                                        <w:widowControl/>
                                        <w:spacing w:line="200" w:lineRule="exact"/>
                                        <w:jc w:val="left"/>
                                        <w:rPr>
                                          <w:rFonts w:ascii="宋体" w:hAnsi="宋体" w:cs="宋体"/>
                                          <w:kern w:val="0"/>
                                          <w:sz w:val="24"/>
                                        </w:rPr>
                                      </w:pPr>
                                      <w:r w:rsidRPr="000D33C3">
                                        <w:rPr>
                                          <w:rFonts w:ascii="宋体" w:hAnsi="宋体" w:cs="宋体" w:hint="eastAsia"/>
                                          <w:kern w:val="0"/>
                                          <w:sz w:val="18"/>
                                          <w:szCs w:val="18"/>
                                        </w:rPr>
                                        <w:t>实验室工作评估</w:t>
                                      </w:r>
                                    </w:p>
                                  </w:txbxContent>
                                </wps:txbx>
                                <wps:bodyPr rot="0" vert="horz" wrap="square" lIns="91440" tIns="45720" rIns="91440" bIns="45720" anchor="t" anchorCtr="0" upright="1">
                                  <a:noAutofit/>
                                </wps:bodyPr>
                              </wps:wsp>
                              <wps:wsp>
                                <wps:cNvPr id="62" name="Rectangle 62"/>
                                <wps:cNvSpPr>
                                  <a:spLocks noChangeArrowheads="1"/>
                                </wps:cNvSpPr>
                                <wps:spPr bwMode="auto">
                                  <a:xfrm>
                                    <a:off x="7254" y="8027"/>
                                    <a:ext cx="360" cy="1560"/>
                                  </a:xfrm>
                                  <a:prstGeom prst="rect">
                                    <a:avLst/>
                                  </a:prstGeom>
                                  <a:solidFill>
                                    <a:srgbClr val="FFFFFF"/>
                                  </a:solidFill>
                                  <a:ln w="9525">
                                    <a:solidFill>
                                      <a:srgbClr val="000000"/>
                                    </a:solidFill>
                                    <a:miter lim="800000"/>
                                    <a:headEnd/>
                                    <a:tailEnd/>
                                  </a:ln>
                                </wps:spPr>
                                <wps:txbx>
                                  <w:txbxContent>
                                    <w:p w:rsidR="009E4E96" w:rsidRPr="000D33C3" w:rsidRDefault="009E4E96" w:rsidP="009E4E96">
                                      <w:pPr>
                                        <w:widowControl/>
                                        <w:spacing w:line="180" w:lineRule="exact"/>
                                        <w:jc w:val="left"/>
                                        <w:rPr>
                                          <w:rFonts w:ascii="宋体" w:hAnsi="宋体" w:cs="宋体"/>
                                          <w:kern w:val="0"/>
                                          <w:sz w:val="18"/>
                                          <w:szCs w:val="18"/>
                                        </w:rPr>
                                      </w:pPr>
                                      <w:r>
                                        <w:rPr>
                                          <w:rFonts w:ascii="宋体" w:hAnsi="宋体" w:cs="宋体" w:hint="eastAsia"/>
                                          <w:kern w:val="0"/>
                                          <w:sz w:val="18"/>
                                          <w:szCs w:val="18"/>
                                        </w:rPr>
                                        <w:t>部教学工作</w:t>
                                      </w:r>
                                      <w:r w:rsidRPr="000D33C3">
                                        <w:rPr>
                                          <w:rFonts w:ascii="宋体" w:hAnsi="宋体" w:cs="宋体" w:hint="eastAsia"/>
                                          <w:kern w:val="0"/>
                                          <w:sz w:val="18"/>
                                          <w:szCs w:val="18"/>
                                        </w:rPr>
                                        <w:t>评估</w:t>
                                      </w:r>
                                    </w:p>
                                  </w:txbxContent>
                                </wps:txbx>
                                <wps:bodyPr rot="0" vert="horz" wrap="square" lIns="91440" tIns="45720" rIns="91440" bIns="45720" anchor="t" anchorCtr="0" upright="1">
                                  <a:noAutofit/>
                                </wps:bodyPr>
                              </wps:wsp>
                            </wpg:grpSp>
                            <wpg:grpSp>
                              <wpg:cNvPr id="63" name="Group 63"/>
                              <wpg:cNvGrpSpPr>
                                <a:grpSpLocks/>
                              </wpg:cNvGrpSpPr>
                              <wpg:grpSpPr bwMode="auto">
                                <a:xfrm>
                                  <a:off x="1111" y="1475"/>
                                  <a:ext cx="14603" cy="9516"/>
                                  <a:chOff x="1111" y="1475"/>
                                  <a:chExt cx="14603" cy="9516"/>
                                </a:xfrm>
                              </wpg:grpSpPr>
                              <wps:wsp>
                                <wps:cNvPr id="64" name="Rectangle 64"/>
                                <wps:cNvSpPr>
                                  <a:spLocks noChangeArrowheads="1"/>
                                </wps:cNvSpPr>
                                <wps:spPr bwMode="auto">
                                  <a:xfrm>
                                    <a:off x="6714" y="4439"/>
                                    <a:ext cx="368" cy="2183"/>
                                  </a:xfrm>
                                  <a:prstGeom prst="rect">
                                    <a:avLst/>
                                  </a:prstGeom>
                                  <a:solidFill>
                                    <a:srgbClr val="FFFFFF"/>
                                  </a:solidFill>
                                  <a:ln w="9525">
                                    <a:solidFill>
                                      <a:srgbClr val="000000"/>
                                    </a:solidFill>
                                    <a:miter lim="800000"/>
                                    <a:headEnd/>
                                    <a:tailEnd/>
                                  </a:ln>
                                </wps:spPr>
                                <wps:txbx>
                                  <w:txbxContent>
                                    <w:p w:rsidR="009E4E96" w:rsidRPr="009B3F0C" w:rsidRDefault="009E4E96" w:rsidP="009E4E96">
                                      <w:pPr>
                                        <w:widowControl/>
                                        <w:spacing w:line="320" w:lineRule="exact"/>
                                        <w:jc w:val="left"/>
                                        <w:rPr>
                                          <w:rFonts w:ascii="宋体" w:hAnsi="宋体" w:cs="宋体"/>
                                          <w:kern w:val="0"/>
                                          <w:sz w:val="18"/>
                                          <w:szCs w:val="18"/>
                                        </w:rPr>
                                      </w:pPr>
                                      <w:r w:rsidRPr="009B3F0C">
                                        <w:rPr>
                                          <w:rFonts w:ascii="宋体" w:hAnsi="宋体" w:cs="宋体" w:hint="eastAsia"/>
                                          <w:kern w:val="0"/>
                                          <w:sz w:val="18"/>
                                          <w:szCs w:val="18"/>
                                        </w:rPr>
                                        <w:t>期中教学检查</w:t>
                                      </w:r>
                                    </w:p>
                                  </w:txbxContent>
                                </wps:txbx>
                                <wps:bodyPr rot="0" vert="horz" wrap="square" lIns="91440" tIns="45720" rIns="91440" bIns="45720" anchor="t" anchorCtr="0" upright="1">
                                  <a:noAutofit/>
                                </wps:bodyPr>
                              </wps:wsp>
                              <wps:wsp>
                                <wps:cNvPr id="65" name="Rectangle 65"/>
                                <wps:cNvSpPr>
                                  <a:spLocks noChangeArrowheads="1"/>
                                </wps:cNvSpPr>
                                <wps:spPr bwMode="auto">
                                  <a:xfrm>
                                    <a:off x="7254" y="4439"/>
                                    <a:ext cx="367" cy="2183"/>
                                  </a:xfrm>
                                  <a:prstGeom prst="rect">
                                    <a:avLst/>
                                  </a:prstGeom>
                                  <a:solidFill>
                                    <a:srgbClr val="FFFFFF"/>
                                  </a:solidFill>
                                  <a:ln w="9525">
                                    <a:solidFill>
                                      <a:srgbClr val="000000"/>
                                    </a:solidFill>
                                    <a:miter lim="800000"/>
                                    <a:headEnd/>
                                    <a:tailEnd/>
                                  </a:ln>
                                </wps:spPr>
                                <wps:txbx>
                                  <w:txbxContent>
                                    <w:p w:rsidR="009E4E96" w:rsidRPr="000D33C3" w:rsidRDefault="009E4E96" w:rsidP="009E4E96">
                                      <w:pPr>
                                        <w:widowControl/>
                                        <w:spacing w:line="360" w:lineRule="auto"/>
                                        <w:jc w:val="left"/>
                                        <w:rPr>
                                          <w:rFonts w:ascii="宋体" w:hAnsi="宋体" w:cs="宋体"/>
                                          <w:kern w:val="0"/>
                                          <w:sz w:val="18"/>
                                          <w:szCs w:val="18"/>
                                        </w:rPr>
                                      </w:pPr>
                                      <w:r w:rsidRPr="000D33C3">
                                        <w:rPr>
                                          <w:rFonts w:ascii="宋体" w:hAnsi="宋体" w:cs="宋体" w:hint="eastAsia"/>
                                          <w:kern w:val="0"/>
                                          <w:sz w:val="18"/>
                                          <w:szCs w:val="18"/>
                                        </w:rPr>
                                        <w:t>教师评学</w:t>
                                      </w:r>
                                    </w:p>
                                  </w:txbxContent>
                                </wps:txbx>
                                <wps:bodyPr rot="0" vert="horz" wrap="square" lIns="91440" tIns="45720" rIns="91440" bIns="45720" anchor="t" anchorCtr="0" upright="1">
                                  <a:noAutofit/>
                                </wps:bodyPr>
                              </wps:wsp>
                              <wps:wsp>
                                <wps:cNvPr id="66" name="Rectangle 66"/>
                                <wps:cNvSpPr>
                                  <a:spLocks noChangeArrowheads="1"/>
                                </wps:cNvSpPr>
                                <wps:spPr bwMode="auto">
                                  <a:xfrm>
                                    <a:off x="7794" y="4439"/>
                                    <a:ext cx="368" cy="2183"/>
                                  </a:xfrm>
                                  <a:prstGeom prst="rect">
                                    <a:avLst/>
                                  </a:prstGeom>
                                  <a:solidFill>
                                    <a:srgbClr val="FFFFFF"/>
                                  </a:solidFill>
                                  <a:ln w="9525">
                                    <a:solidFill>
                                      <a:srgbClr val="000000"/>
                                    </a:solidFill>
                                    <a:miter lim="800000"/>
                                    <a:headEnd/>
                                    <a:tailEnd/>
                                  </a:ln>
                                </wps:spPr>
                                <wps:txbx>
                                  <w:txbxContent>
                                    <w:p w:rsidR="009E4E96" w:rsidRPr="000D33C3" w:rsidRDefault="009E4E96" w:rsidP="009E4E96">
                                      <w:pPr>
                                        <w:widowControl/>
                                        <w:spacing w:line="360" w:lineRule="auto"/>
                                        <w:jc w:val="left"/>
                                        <w:rPr>
                                          <w:rFonts w:ascii="宋体" w:hAnsi="宋体" w:cs="宋体"/>
                                          <w:kern w:val="0"/>
                                          <w:sz w:val="18"/>
                                          <w:szCs w:val="18"/>
                                        </w:rPr>
                                      </w:pPr>
                                      <w:r w:rsidRPr="000D33C3">
                                        <w:rPr>
                                          <w:rFonts w:ascii="宋体" w:hAnsi="宋体" w:cs="宋体" w:hint="eastAsia"/>
                                          <w:kern w:val="0"/>
                                          <w:sz w:val="18"/>
                                          <w:szCs w:val="18"/>
                                        </w:rPr>
                                        <w:t>学生评教</w:t>
                                      </w:r>
                                    </w:p>
                                  </w:txbxContent>
                                </wps:txbx>
                                <wps:bodyPr rot="0" vert="horz" wrap="square" lIns="91440" tIns="45720" rIns="91440" bIns="45720" anchor="t" anchorCtr="0" upright="1">
                                  <a:noAutofit/>
                                </wps:bodyPr>
                              </wps:wsp>
                              <wps:wsp>
                                <wps:cNvPr id="67" name="Rectangle 67"/>
                                <wps:cNvSpPr>
                                  <a:spLocks noChangeArrowheads="1"/>
                                </wps:cNvSpPr>
                                <wps:spPr bwMode="auto">
                                  <a:xfrm>
                                    <a:off x="8870" y="4454"/>
                                    <a:ext cx="367" cy="2184"/>
                                  </a:xfrm>
                                  <a:prstGeom prst="rect">
                                    <a:avLst/>
                                  </a:prstGeom>
                                  <a:solidFill>
                                    <a:srgbClr val="FFFFFF"/>
                                  </a:solidFill>
                                  <a:ln w="9525">
                                    <a:solidFill>
                                      <a:srgbClr val="000000"/>
                                    </a:solidFill>
                                    <a:miter lim="800000"/>
                                    <a:headEnd/>
                                    <a:tailEnd/>
                                  </a:ln>
                                </wps:spPr>
                                <wps:txbx>
                                  <w:txbxContent>
                                    <w:p w:rsidR="009E4E96" w:rsidRDefault="009E4E96" w:rsidP="009E4E96">
                                      <w:pPr>
                                        <w:widowControl/>
                                        <w:spacing w:line="220" w:lineRule="exact"/>
                                        <w:jc w:val="left"/>
                                        <w:rPr>
                                          <w:rFonts w:ascii="宋体" w:hAnsi="宋体" w:cs="宋体"/>
                                          <w:kern w:val="0"/>
                                          <w:sz w:val="24"/>
                                        </w:rPr>
                                      </w:pPr>
                                      <w:r w:rsidRPr="006716D4">
                                        <w:rPr>
                                          <w:rFonts w:ascii="宋体" w:hAnsi="宋体" w:cs="宋体" w:hint="eastAsia"/>
                                          <w:kern w:val="0"/>
                                          <w:sz w:val="18"/>
                                          <w:szCs w:val="18"/>
                                        </w:rPr>
                                        <w:t>学生信息员</w:t>
                                      </w:r>
                                      <w:r w:rsidRPr="0016353D">
                                        <w:rPr>
                                          <w:rFonts w:ascii="宋体" w:hAnsi="宋体" w:cs="宋体" w:hint="eastAsia"/>
                                          <w:kern w:val="0"/>
                                          <w:sz w:val="18"/>
                                          <w:szCs w:val="18"/>
                                        </w:rPr>
                                        <w:t>信息</w:t>
                                      </w:r>
                                      <w:r w:rsidRPr="006716D4">
                                        <w:rPr>
                                          <w:rFonts w:ascii="宋体" w:hAnsi="宋体" w:cs="宋体" w:hint="eastAsia"/>
                                          <w:kern w:val="0"/>
                                          <w:sz w:val="18"/>
                                          <w:szCs w:val="18"/>
                                        </w:rPr>
                                        <w:t>反馈</w:t>
                                      </w:r>
                                    </w:p>
                                  </w:txbxContent>
                                </wps:txbx>
                                <wps:bodyPr rot="0" vert="horz" wrap="square" lIns="91440" tIns="45720" rIns="91440" bIns="45720" anchor="t" anchorCtr="0" upright="1">
                                  <a:noAutofit/>
                                </wps:bodyPr>
                              </wps:wsp>
                              <wps:wsp>
                                <wps:cNvPr id="68" name="Rectangle 68"/>
                                <wps:cNvSpPr>
                                  <a:spLocks noChangeArrowheads="1"/>
                                </wps:cNvSpPr>
                                <wps:spPr bwMode="auto">
                                  <a:xfrm>
                                    <a:off x="9391" y="4454"/>
                                    <a:ext cx="367" cy="2184"/>
                                  </a:xfrm>
                                  <a:prstGeom prst="rect">
                                    <a:avLst/>
                                  </a:prstGeom>
                                  <a:solidFill>
                                    <a:srgbClr val="FFFFFF"/>
                                  </a:solidFill>
                                  <a:ln w="9525">
                                    <a:solidFill>
                                      <a:srgbClr val="000000"/>
                                    </a:solidFill>
                                    <a:miter lim="800000"/>
                                    <a:headEnd/>
                                    <a:tailEnd/>
                                  </a:ln>
                                </wps:spPr>
                                <wps:txbx>
                                  <w:txbxContent>
                                    <w:p w:rsidR="009E4E96" w:rsidRDefault="009E4E96" w:rsidP="009E4E96">
                                      <w:pPr>
                                        <w:widowControl/>
                                        <w:spacing w:line="200" w:lineRule="exact"/>
                                        <w:jc w:val="left"/>
                                        <w:rPr>
                                          <w:rFonts w:ascii="宋体" w:hAnsi="宋体" w:cs="宋体"/>
                                          <w:kern w:val="0"/>
                                          <w:sz w:val="24"/>
                                        </w:rPr>
                                      </w:pPr>
                                      <w:r w:rsidRPr="006716D4">
                                        <w:rPr>
                                          <w:rFonts w:ascii="宋体" w:hAnsi="宋体" w:cs="宋体" w:hint="eastAsia"/>
                                          <w:kern w:val="0"/>
                                          <w:sz w:val="18"/>
                                          <w:szCs w:val="18"/>
                                        </w:rPr>
                                        <w:t>实践教学环节过程管理</w:t>
                                      </w:r>
                                    </w:p>
                                  </w:txbxContent>
                                </wps:txbx>
                                <wps:bodyPr rot="0" vert="horz" wrap="square" lIns="91440" tIns="45720" rIns="91440" bIns="45720" anchor="t" anchorCtr="0" upright="1">
                                  <a:noAutofit/>
                                </wps:bodyPr>
                              </wps:wsp>
                              <wps:wsp>
                                <wps:cNvPr id="69" name="Rectangle 69"/>
                                <wps:cNvSpPr>
                                  <a:spLocks noChangeArrowheads="1"/>
                                </wps:cNvSpPr>
                                <wps:spPr bwMode="auto">
                                  <a:xfrm>
                                    <a:off x="9927" y="4439"/>
                                    <a:ext cx="368" cy="2184"/>
                                  </a:xfrm>
                                  <a:prstGeom prst="rect">
                                    <a:avLst/>
                                  </a:prstGeom>
                                  <a:solidFill>
                                    <a:srgbClr val="FFFFFF"/>
                                  </a:solidFill>
                                  <a:ln w="9525">
                                    <a:solidFill>
                                      <a:srgbClr val="000000"/>
                                    </a:solidFill>
                                    <a:miter lim="800000"/>
                                    <a:headEnd/>
                                    <a:tailEnd/>
                                  </a:ln>
                                </wps:spPr>
                                <wps:txbx>
                                  <w:txbxContent>
                                    <w:p w:rsidR="009E4E96" w:rsidRDefault="009E4E96" w:rsidP="009E4E96">
                                      <w:pPr>
                                        <w:widowControl/>
                                        <w:spacing w:line="240" w:lineRule="exact"/>
                                        <w:jc w:val="left"/>
                                        <w:rPr>
                                          <w:kern w:val="0"/>
                                        </w:rPr>
                                      </w:pPr>
                                      <w:r>
                                        <w:rPr>
                                          <w:rFonts w:hint="eastAsia"/>
                                          <w:kern w:val="0"/>
                                          <w:sz w:val="18"/>
                                          <w:szCs w:val="18"/>
                                        </w:rPr>
                                        <w:t>青蓝</w:t>
                                      </w:r>
                                      <w:r>
                                        <w:rPr>
                                          <w:kern w:val="0"/>
                                          <w:sz w:val="18"/>
                                          <w:szCs w:val="18"/>
                                        </w:rPr>
                                        <w:t>工程</w:t>
                                      </w:r>
                                      <w:r w:rsidRPr="006716D4">
                                        <w:rPr>
                                          <w:rFonts w:hint="eastAsia"/>
                                          <w:kern w:val="0"/>
                                          <w:sz w:val="18"/>
                                          <w:szCs w:val="18"/>
                                        </w:rPr>
                                        <w:t>过程管理</w:t>
                                      </w:r>
                                    </w:p>
                                  </w:txbxContent>
                                </wps:txbx>
                                <wps:bodyPr rot="0" vert="horz" wrap="square" lIns="91440" tIns="45720" rIns="91440" bIns="45720" anchor="t" anchorCtr="0" upright="1">
                                  <a:noAutofit/>
                                </wps:bodyPr>
                              </wps:wsp>
                              <wps:wsp>
                                <wps:cNvPr id="70" name="Rectangle 70"/>
                                <wps:cNvSpPr>
                                  <a:spLocks noChangeArrowheads="1"/>
                                </wps:cNvSpPr>
                                <wps:spPr bwMode="auto">
                                  <a:xfrm>
                                    <a:off x="6174" y="4439"/>
                                    <a:ext cx="368" cy="2183"/>
                                  </a:xfrm>
                                  <a:prstGeom prst="rect">
                                    <a:avLst/>
                                  </a:prstGeom>
                                  <a:solidFill>
                                    <a:srgbClr val="FFFFFF"/>
                                  </a:solidFill>
                                  <a:ln w="9525">
                                    <a:solidFill>
                                      <a:srgbClr val="000000"/>
                                    </a:solidFill>
                                    <a:miter lim="800000"/>
                                    <a:headEnd/>
                                    <a:tailEnd/>
                                  </a:ln>
                                </wps:spPr>
                                <wps:txbx>
                                  <w:txbxContent>
                                    <w:p w:rsidR="009E4E96" w:rsidRPr="00365099" w:rsidRDefault="009E4E96" w:rsidP="009E4E96">
                                      <w:pPr>
                                        <w:widowControl/>
                                        <w:spacing w:line="320" w:lineRule="exact"/>
                                        <w:jc w:val="left"/>
                                        <w:rPr>
                                          <w:rFonts w:ascii="宋体" w:hAnsi="宋体" w:cs="宋体"/>
                                          <w:kern w:val="0"/>
                                          <w:sz w:val="18"/>
                                          <w:szCs w:val="18"/>
                                        </w:rPr>
                                      </w:pPr>
                                      <w:r>
                                        <w:rPr>
                                          <w:rFonts w:ascii="宋体" w:hAnsi="宋体" w:cs="宋体" w:hint="eastAsia"/>
                                          <w:kern w:val="0"/>
                                          <w:sz w:val="18"/>
                                          <w:szCs w:val="18"/>
                                        </w:rPr>
                                        <w:t>教风学风督查</w:t>
                                      </w:r>
                                    </w:p>
                                  </w:txbxContent>
                                </wps:txbx>
                                <wps:bodyPr rot="0" vert="horz" wrap="square" lIns="91440" tIns="45720" rIns="91440" bIns="45720" anchor="t" anchorCtr="0" upright="1">
                                  <a:noAutofit/>
                                </wps:bodyPr>
                              </wps:wsp>
                              <wps:wsp>
                                <wps:cNvPr id="71" name="Rectangle 71"/>
                                <wps:cNvSpPr>
                                  <a:spLocks noChangeArrowheads="1"/>
                                </wps:cNvSpPr>
                                <wps:spPr bwMode="auto">
                                  <a:xfrm>
                                    <a:off x="10494" y="4439"/>
                                    <a:ext cx="368" cy="2183"/>
                                  </a:xfrm>
                                  <a:prstGeom prst="rect">
                                    <a:avLst/>
                                  </a:prstGeom>
                                  <a:solidFill>
                                    <a:srgbClr val="FFFFFF"/>
                                  </a:solidFill>
                                  <a:ln w="9525">
                                    <a:solidFill>
                                      <a:srgbClr val="000000"/>
                                    </a:solidFill>
                                    <a:miter lim="800000"/>
                                    <a:headEnd/>
                                    <a:tailEnd/>
                                  </a:ln>
                                </wps:spPr>
                                <wps:txbx>
                                  <w:txbxContent>
                                    <w:p w:rsidR="009E4E96" w:rsidRPr="009B3F0C" w:rsidRDefault="009E4E96" w:rsidP="009E4E96">
                                      <w:pPr>
                                        <w:widowControl/>
                                        <w:spacing w:line="320" w:lineRule="exact"/>
                                        <w:jc w:val="left"/>
                                        <w:rPr>
                                          <w:rFonts w:ascii="宋体" w:hAnsi="宋体" w:cs="宋体"/>
                                          <w:kern w:val="0"/>
                                          <w:sz w:val="18"/>
                                          <w:szCs w:val="18"/>
                                        </w:rPr>
                                      </w:pPr>
                                      <w:r w:rsidRPr="009B3F0C">
                                        <w:rPr>
                                          <w:rFonts w:ascii="宋体" w:hAnsi="宋体" w:cs="宋体" w:hint="eastAsia"/>
                                          <w:kern w:val="0"/>
                                          <w:sz w:val="18"/>
                                          <w:szCs w:val="18"/>
                                        </w:rPr>
                                        <w:t>考试环节管理</w:t>
                                      </w:r>
                                    </w:p>
                                  </w:txbxContent>
                                </wps:txbx>
                                <wps:bodyPr rot="0" vert="horz" wrap="square" lIns="91440" tIns="45720" rIns="91440" bIns="45720" anchor="t" anchorCtr="0" upright="1">
                                  <a:noAutofit/>
                                </wps:bodyPr>
                              </wps:wsp>
                              <wps:wsp>
                                <wps:cNvPr id="72" name="Rectangle 72"/>
                                <wps:cNvSpPr>
                                  <a:spLocks noChangeArrowheads="1"/>
                                </wps:cNvSpPr>
                                <wps:spPr bwMode="auto">
                                  <a:xfrm>
                                    <a:off x="11034" y="4439"/>
                                    <a:ext cx="367" cy="2183"/>
                                  </a:xfrm>
                                  <a:prstGeom prst="rect">
                                    <a:avLst/>
                                  </a:prstGeom>
                                  <a:solidFill>
                                    <a:srgbClr val="FFFFFF"/>
                                  </a:solidFill>
                                  <a:ln w="9525">
                                    <a:solidFill>
                                      <a:srgbClr val="000000"/>
                                    </a:solidFill>
                                    <a:miter lim="800000"/>
                                    <a:headEnd/>
                                    <a:tailEnd/>
                                  </a:ln>
                                </wps:spPr>
                                <wps:txbx>
                                  <w:txbxContent>
                                    <w:p w:rsidR="009E4E96" w:rsidRPr="009B3F0C" w:rsidRDefault="009E4E96" w:rsidP="009E4E96">
                                      <w:pPr>
                                        <w:widowControl/>
                                        <w:spacing w:line="320" w:lineRule="exact"/>
                                        <w:jc w:val="left"/>
                                        <w:rPr>
                                          <w:rFonts w:ascii="宋体" w:hAnsi="宋体" w:cs="宋体"/>
                                          <w:kern w:val="0"/>
                                          <w:sz w:val="18"/>
                                          <w:szCs w:val="18"/>
                                        </w:rPr>
                                      </w:pPr>
                                      <w:r w:rsidRPr="009B3F0C">
                                        <w:rPr>
                                          <w:rFonts w:ascii="宋体" w:hAnsi="宋体" w:cs="宋体" w:hint="eastAsia"/>
                                          <w:kern w:val="0"/>
                                          <w:sz w:val="18"/>
                                          <w:szCs w:val="18"/>
                                        </w:rPr>
                                        <w:t>期末教学检查</w:t>
                                      </w:r>
                                    </w:p>
                                  </w:txbxContent>
                                </wps:txbx>
                                <wps:bodyPr rot="0" vert="horz" wrap="square" lIns="91440" tIns="45720" rIns="91440" bIns="45720" anchor="t" anchorCtr="0" upright="1">
                                  <a:noAutofit/>
                                </wps:bodyPr>
                              </wps:wsp>
                              <wps:wsp>
                                <wps:cNvPr id="73" name="Rectangle 73"/>
                                <wps:cNvSpPr>
                                  <a:spLocks noChangeArrowheads="1"/>
                                </wps:cNvSpPr>
                                <wps:spPr bwMode="auto">
                                  <a:xfrm>
                                    <a:off x="11574" y="4439"/>
                                    <a:ext cx="368" cy="2183"/>
                                  </a:xfrm>
                                  <a:prstGeom prst="rect">
                                    <a:avLst/>
                                  </a:prstGeom>
                                  <a:solidFill>
                                    <a:srgbClr val="FFFFFF"/>
                                  </a:solidFill>
                                  <a:ln w="9525">
                                    <a:solidFill>
                                      <a:srgbClr val="000000"/>
                                    </a:solidFill>
                                    <a:miter lim="800000"/>
                                    <a:headEnd/>
                                    <a:tailEnd/>
                                  </a:ln>
                                </wps:spPr>
                                <wps:txbx>
                                  <w:txbxContent>
                                    <w:p w:rsidR="009E4E96" w:rsidRPr="00CD6F51" w:rsidRDefault="009E4E96" w:rsidP="009E4E96">
                                      <w:pPr>
                                        <w:widowControl/>
                                        <w:jc w:val="left"/>
                                        <w:rPr>
                                          <w:rFonts w:ascii="宋体" w:hAnsi="宋体" w:cs="宋体"/>
                                          <w:spacing w:val="20"/>
                                          <w:kern w:val="0"/>
                                          <w:sz w:val="18"/>
                                          <w:szCs w:val="18"/>
                                        </w:rPr>
                                      </w:pPr>
                                      <w:r w:rsidRPr="00CD6F51">
                                        <w:rPr>
                                          <w:rFonts w:ascii="宋体" w:hAnsi="宋体" w:cs="宋体" w:hint="eastAsia"/>
                                          <w:spacing w:val="20"/>
                                          <w:kern w:val="0"/>
                                          <w:sz w:val="18"/>
                                          <w:szCs w:val="18"/>
                                        </w:rPr>
                                        <w:t>试卷专项检查</w:t>
                                      </w:r>
                                    </w:p>
                                  </w:txbxContent>
                                </wps:txbx>
                                <wps:bodyPr rot="0" vert="horz" wrap="square" lIns="91440" tIns="45720" rIns="91440" bIns="45720" anchor="t" anchorCtr="0" upright="1">
                                  <a:noAutofit/>
                                </wps:bodyPr>
                              </wps:wsp>
                              <wps:wsp>
                                <wps:cNvPr id="74" name="Rectangle 74"/>
                                <wps:cNvSpPr>
                                  <a:spLocks noChangeArrowheads="1"/>
                                </wps:cNvSpPr>
                                <wps:spPr bwMode="auto">
                                  <a:xfrm>
                                    <a:off x="12114" y="4439"/>
                                    <a:ext cx="367" cy="2184"/>
                                  </a:xfrm>
                                  <a:prstGeom prst="rect">
                                    <a:avLst/>
                                  </a:prstGeom>
                                  <a:solidFill>
                                    <a:srgbClr val="FFFFFF"/>
                                  </a:solidFill>
                                  <a:ln w="9525">
                                    <a:solidFill>
                                      <a:srgbClr val="000000"/>
                                    </a:solidFill>
                                    <a:miter lim="800000"/>
                                    <a:headEnd/>
                                    <a:tailEnd/>
                                  </a:ln>
                                </wps:spPr>
                                <wps:txbx>
                                  <w:txbxContent>
                                    <w:p w:rsidR="009E4E96" w:rsidRDefault="009E4E96" w:rsidP="009E4E96">
                                      <w:pPr>
                                        <w:widowControl/>
                                        <w:spacing w:line="240" w:lineRule="exact"/>
                                        <w:jc w:val="left"/>
                                        <w:rPr>
                                          <w:rFonts w:ascii="宋体" w:hAnsi="宋体" w:cs="宋体"/>
                                          <w:kern w:val="0"/>
                                          <w:sz w:val="24"/>
                                        </w:rPr>
                                      </w:pPr>
                                      <w:r w:rsidRPr="000D33C3">
                                        <w:rPr>
                                          <w:rFonts w:ascii="宋体" w:hAnsi="宋体" w:cs="宋体" w:hint="eastAsia"/>
                                          <w:kern w:val="0"/>
                                          <w:sz w:val="18"/>
                                          <w:szCs w:val="18"/>
                                        </w:rPr>
                                        <w:t>教师教学工作评价</w:t>
                                      </w:r>
                                    </w:p>
                                  </w:txbxContent>
                                </wps:txbx>
                                <wps:bodyPr rot="0" vert="horz" wrap="square" lIns="91440" tIns="45720" rIns="91440" bIns="45720" anchor="t" anchorCtr="0" upright="1">
                                  <a:noAutofit/>
                                </wps:bodyPr>
                              </wps:wsp>
                              <wps:wsp>
                                <wps:cNvPr id="75" name="Text Box 75"/>
                                <wps:cNvSpPr txBox="1">
                                  <a:spLocks noChangeArrowheads="1"/>
                                </wps:cNvSpPr>
                                <wps:spPr bwMode="auto">
                                  <a:xfrm>
                                    <a:off x="4014" y="4439"/>
                                    <a:ext cx="362" cy="2184"/>
                                  </a:xfrm>
                                  <a:prstGeom prst="rect">
                                    <a:avLst/>
                                  </a:prstGeom>
                                  <a:solidFill>
                                    <a:srgbClr val="FFFFFF"/>
                                  </a:solidFill>
                                  <a:ln w="9525">
                                    <a:solidFill>
                                      <a:srgbClr val="000000"/>
                                    </a:solidFill>
                                    <a:miter lim="800000"/>
                                    <a:headEnd/>
                                    <a:tailEnd/>
                                  </a:ln>
                                </wps:spPr>
                                <wps:txbx>
                                  <w:txbxContent>
                                    <w:p w:rsidR="009E4E96" w:rsidRPr="00050A7A" w:rsidRDefault="009E4E96" w:rsidP="009E4E96">
                                      <w:pPr>
                                        <w:spacing w:line="320" w:lineRule="exact"/>
                                        <w:rPr>
                                          <w:sz w:val="18"/>
                                          <w:szCs w:val="18"/>
                                        </w:rPr>
                                      </w:pPr>
                                      <w:r>
                                        <w:rPr>
                                          <w:rFonts w:hint="eastAsia"/>
                                          <w:sz w:val="18"/>
                                          <w:szCs w:val="18"/>
                                        </w:rPr>
                                        <w:t>授</w:t>
                                      </w:r>
                                      <w:r w:rsidRPr="00050A7A">
                                        <w:rPr>
                                          <w:rFonts w:hint="eastAsia"/>
                                          <w:sz w:val="18"/>
                                          <w:szCs w:val="18"/>
                                        </w:rPr>
                                        <w:t>课计划审核</w:t>
                                      </w:r>
                                    </w:p>
                                  </w:txbxContent>
                                </wps:txbx>
                                <wps:bodyPr rot="0" vert="horz" wrap="square" lIns="91440" tIns="45720" rIns="91440" bIns="45720" anchor="t" anchorCtr="0" upright="1">
                                  <a:noAutofit/>
                                </wps:bodyPr>
                              </wps:wsp>
                              <wps:wsp>
                                <wps:cNvPr id="76" name="Text Box 76"/>
                                <wps:cNvSpPr txBox="1">
                                  <a:spLocks noChangeArrowheads="1"/>
                                </wps:cNvSpPr>
                                <wps:spPr bwMode="auto">
                                  <a:xfrm>
                                    <a:off x="3474" y="4439"/>
                                    <a:ext cx="368" cy="2184"/>
                                  </a:xfrm>
                                  <a:prstGeom prst="rect">
                                    <a:avLst/>
                                  </a:prstGeom>
                                  <a:solidFill>
                                    <a:srgbClr val="FFFFFF"/>
                                  </a:solidFill>
                                  <a:ln w="9525">
                                    <a:solidFill>
                                      <a:srgbClr val="000000"/>
                                    </a:solidFill>
                                    <a:miter lim="800000"/>
                                    <a:headEnd/>
                                    <a:tailEnd/>
                                  </a:ln>
                                </wps:spPr>
                                <wps:txbx>
                                  <w:txbxContent>
                                    <w:p w:rsidR="009E4E96" w:rsidRPr="00050A7A" w:rsidRDefault="009E4E96" w:rsidP="009E4E96">
                                      <w:pPr>
                                        <w:spacing w:line="320" w:lineRule="exact"/>
                                        <w:rPr>
                                          <w:sz w:val="18"/>
                                          <w:szCs w:val="18"/>
                                        </w:rPr>
                                      </w:pPr>
                                      <w:r>
                                        <w:rPr>
                                          <w:rFonts w:hint="eastAsia"/>
                                          <w:sz w:val="18"/>
                                          <w:szCs w:val="18"/>
                                        </w:rPr>
                                        <w:t>新</w:t>
                                      </w:r>
                                      <w:r w:rsidRPr="00050A7A">
                                        <w:rPr>
                                          <w:rFonts w:hint="eastAsia"/>
                                          <w:sz w:val="18"/>
                                          <w:szCs w:val="18"/>
                                        </w:rPr>
                                        <w:t>教师培训</w:t>
                                      </w:r>
                                    </w:p>
                                  </w:txbxContent>
                                </wps:txbx>
                                <wps:bodyPr rot="0" vert="horz" wrap="square" lIns="91440" tIns="45720" rIns="91440" bIns="45720" anchor="t" anchorCtr="0" upright="1">
                                  <a:noAutofit/>
                                </wps:bodyPr>
                              </wps:wsp>
                              <wps:wsp>
                                <wps:cNvPr id="77" name="Text Box 77"/>
                                <wps:cNvSpPr txBox="1">
                                  <a:spLocks noChangeArrowheads="1"/>
                                </wps:cNvSpPr>
                                <wps:spPr bwMode="auto">
                                  <a:xfrm>
                                    <a:off x="4554" y="4439"/>
                                    <a:ext cx="368" cy="2183"/>
                                  </a:xfrm>
                                  <a:prstGeom prst="rect">
                                    <a:avLst/>
                                  </a:prstGeom>
                                  <a:solidFill>
                                    <a:srgbClr val="FFFFFF"/>
                                  </a:solidFill>
                                  <a:ln w="9525">
                                    <a:solidFill>
                                      <a:srgbClr val="000000"/>
                                    </a:solidFill>
                                    <a:miter lim="800000"/>
                                    <a:headEnd/>
                                    <a:tailEnd/>
                                  </a:ln>
                                </wps:spPr>
                                <wps:txbx>
                                  <w:txbxContent>
                                    <w:p w:rsidR="009E4E96" w:rsidRDefault="009E4E96" w:rsidP="009E4E96">
                                      <w:pPr>
                                        <w:spacing w:line="220" w:lineRule="exact"/>
                                        <w:rPr>
                                          <w:sz w:val="18"/>
                                          <w:szCs w:val="18"/>
                                        </w:rPr>
                                      </w:pPr>
                                    </w:p>
                                    <w:p w:rsidR="009E4E96" w:rsidRPr="00050A7A" w:rsidRDefault="009E4E96" w:rsidP="009E4E96">
                                      <w:pPr>
                                        <w:spacing w:line="220" w:lineRule="exact"/>
                                        <w:rPr>
                                          <w:sz w:val="18"/>
                                          <w:szCs w:val="18"/>
                                        </w:rPr>
                                      </w:pPr>
                                      <w:r>
                                        <w:rPr>
                                          <w:rFonts w:hint="eastAsia"/>
                                          <w:sz w:val="18"/>
                                          <w:szCs w:val="18"/>
                                        </w:rPr>
                                        <w:t>课程标准</w:t>
                                      </w:r>
                                      <w:r w:rsidRPr="00050A7A">
                                        <w:rPr>
                                          <w:rFonts w:hint="eastAsia"/>
                                          <w:sz w:val="18"/>
                                          <w:szCs w:val="18"/>
                                        </w:rPr>
                                        <w:t>的制定</w:t>
                                      </w:r>
                                    </w:p>
                                  </w:txbxContent>
                                </wps:txbx>
                                <wps:bodyPr rot="0" vert="horz" wrap="square" lIns="91440" tIns="45720" rIns="91440" bIns="45720" anchor="t" anchorCtr="0" upright="1">
                                  <a:noAutofit/>
                                </wps:bodyPr>
                              </wps:wsp>
                              <wps:wsp>
                                <wps:cNvPr id="78" name="Text Box 78"/>
                                <wps:cNvSpPr txBox="1">
                                  <a:spLocks noChangeArrowheads="1"/>
                                </wps:cNvSpPr>
                                <wps:spPr bwMode="auto">
                                  <a:xfrm>
                                    <a:off x="5094" y="4439"/>
                                    <a:ext cx="368" cy="2183"/>
                                  </a:xfrm>
                                  <a:prstGeom prst="rect">
                                    <a:avLst/>
                                  </a:prstGeom>
                                  <a:solidFill>
                                    <a:srgbClr val="FFFFFF"/>
                                  </a:solidFill>
                                  <a:ln w="9525">
                                    <a:solidFill>
                                      <a:srgbClr val="000000"/>
                                    </a:solidFill>
                                    <a:miter lim="800000"/>
                                    <a:headEnd/>
                                    <a:tailEnd/>
                                  </a:ln>
                                </wps:spPr>
                                <wps:txbx>
                                  <w:txbxContent>
                                    <w:p w:rsidR="009E4E96" w:rsidRPr="006716D4" w:rsidRDefault="009E4E96" w:rsidP="009E4E96">
                                      <w:pPr>
                                        <w:spacing w:line="320" w:lineRule="exact"/>
                                        <w:rPr>
                                          <w:sz w:val="18"/>
                                          <w:szCs w:val="18"/>
                                        </w:rPr>
                                      </w:pPr>
                                      <w:r w:rsidRPr="006716D4">
                                        <w:rPr>
                                          <w:rFonts w:hint="eastAsia"/>
                                          <w:sz w:val="18"/>
                                          <w:szCs w:val="18"/>
                                        </w:rPr>
                                        <w:t>期</w:t>
                                      </w:r>
                                      <w:proofErr w:type="gramStart"/>
                                      <w:r w:rsidRPr="006716D4">
                                        <w:rPr>
                                          <w:rFonts w:hint="eastAsia"/>
                                          <w:sz w:val="18"/>
                                          <w:szCs w:val="18"/>
                                        </w:rPr>
                                        <w:t>初教学</w:t>
                                      </w:r>
                                      <w:proofErr w:type="gramEnd"/>
                                      <w:r w:rsidRPr="006716D4">
                                        <w:rPr>
                                          <w:rFonts w:hint="eastAsia"/>
                                          <w:sz w:val="18"/>
                                          <w:szCs w:val="18"/>
                                        </w:rPr>
                                        <w:t>检查</w:t>
                                      </w:r>
                                    </w:p>
                                  </w:txbxContent>
                                </wps:txbx>
                                <wps:bodyPr rot="0" vert="horz" wrap="square" lIns="91440" tIns="45720" rIns="91440" bIns="45720" anchor="t" anchorCtr="0" upright="1">
                                  <a:noAutofit/>
                                </wps:bodyPr>
                              </wps:wsp>
                              <wps:wsp>
                                <wps:cNvPr id="79" name="Rectangle 79"/>
                                <wps:cNvSpPr>
                                  <a:spLocks noChangeArrowheads="1"/>
                                </wps:cNvSpPr>
                                <wps:spPr bwMode="auto">
                                  <a:xfrm>
                                    <a:off x="5634" y="4439"/>
                                    <a:ext cx="368" cy="2183"/>
                                  </a:xfrm>
                                  <a:prstGeom prst="rect">
                                    <a:avLst/>
                                  </a:prstGeom>
                                  <a:solidFill>
                                    <a:srgbClr val="FFFFFF"/>
                                  </a:solidFill>
                                  <a:ln w="9525">
                                    <a:solidFill>
                                      <a:srgbClr val="000000"/>
                                    </a:solidFill>
                                    <a:miter lim="800000"/>
                                    <a:headEnd/>
                                    <a:tailEnd/>
                                  </a:ln>
                                </wps:spPr>
                                <wps:txbx>
                                  <w:txbxContent>
                                    <w:p w:rsidR="009E4E96" w:rsidRDefault="009E4E96" w:rsidP="009E4E96">
                                      <w:pPr>
                                        <w:widowControl/>
                                        <w:spacing w:line="240" w:lineRule="exact"/>
                                        <w:jc w:val="left"/>
                                        <w:rPr>
                                          <w:rFonts w:ascii="宋体" w:hAnsi="宋体" w:cs="宋体"/>
                                          <w:kern w:val="0"/>
                                          <w:sz w:val="24"/>
                                        </w:rPr>
                                      </w:pPr>
                                      <w:r w:rsidRPr="00365099">
                                        <w:rPr>
                                          <w:rFonts w:ascii="宋体" w:hAnsi="宋体" w:cs="宋体" w:hint="eastAsia"/>
                                          <w:kern w:val="0"/>
                                          <w:sz w:val="18"/>
                                          <w:szCs w:val="18"/>
                                        </w:rPr>
                                        <w:t>各类人员随堂听课</w:t>
                                      </w:r>
                                    </w:p>
                                  </w:txbxContent>
                                </wps:txbx>
                                <wps:bodyPr rot="0" vert="horz" wrap="square" lIns="91440" tIns="45720" rIns="91440" bIns="45720" anchor="t" anchorCtr="0" upright="1">
                                  <a:noAutofit/>
                                </wps:bodyPr>
                              </wps:wsp>
                              <wps:wsp>
                                <wps:cNvPr id="80" name="Rectangle 80"/>
                                <wps:cNvSpPr>
                                  <a:spLocks noChangeArrowheads="1"/>
                                </wps:cNvSpPr>
                                <wps:spPr bwMode="auto">
                                  <a:xfrm>
                                    <a:off x="8334" y="4439"/>
                                    <a:ext cx="368" cy="2184"/>
                                  </a:xfrm>
                                  <a:prstGeom prst="rect">
                                    <a:avLst/>
                                  </a:prstGeom>
                                  <a:solidFill>
                                    <a:srgbClr val="FFFFFF"/>
                                  </a:solidFill>
                                  <a:ln w="9525">
                                    <a:solidFill>
                                      <a:srgbClr val="000000"/>
                                    </a:solidFill>
                                    <a:miter lim="800000"/>
                                    <a:headEnd/>
                                    <a:tailEnd/>
                                  </a:ln>
                                </wps:spPr>
                                <wps:txbx>
                                  <w:txbxContent>
                                    <w:p w:rsidR="009E4E96" w:rsidRPr="00615328" w:rsidRDefault="009E4E96" w:rsidP="009E4E96">
                                      <w:pPr>
                                        <w:widowControl/>
                                        <w:spacing w:line="220" w:lineRule="exact"/>
                                        <w:jc w:val="left"/>
                                        <w:rPr>
                                          <w:rFonts w:ascii="宋体" w:hAnsi="宋体" w:cs="宋体"/>
                                          <w:kern w:val="0"/>
                                          <w:sz w:val="18"/>
                                          <w:szCs w:val="18"/>
                                        </w:rPr>
                                      </w:pPr>
                                      <w:r w:rsidRPr="006716D4">
                                        <w:rPr>
                                          <w:rFonts w:ascii="宋体" w:hAnsi="宋体" w:cs="宋体" w:hint="eastAsia"/>
                                          <w:kern w:val="0"/>
                                          <w:sz w:val="18"/>
                                          <w:szCs w:val="18"/>
                                        </w:rPr>
                                        <w:t>教学督导员信息反馈</w:t>
                                      </w:r>
                                    </w:p>
                                  </w:txbxContent>
                                </wps:txbx>
                                <wps:bodyPr rot="0" vert="horz" wrap="square" lIns="91440" tIns="45720" rIns="91440" bIns="45720" anchor="t" anchorCtr="0" upright="1">
                                  <a:noAutofit/>
                                </wps:bodyPr>
                              </wps:wsp>
                              <wps:wsp>
                                <wps:cNvPr id="81" name="Line 81"/>
                                <wps:cNvCnPr>
                                  <a:cxnSpLocks noChangeShapeType="1"/>
                                </wps:cNvCnPr>
                                <wps:spPr bwMode="auto">
                                  <a:xfrm>
                                    <a:off x="365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82"/>
                                <wps:cNvCnPr>
                                  <a:cxnSpLocks noChangeShapeType="1"/>
                                </wps:cNvCnPr>
                                <wps:spPr bwMode="auto">
                                  <a:xfrm>
                                    <a:off x="11574" y="3812"/>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83"/>
                                <wps:cNvCnPr>
                                  <a:cxnSpLocks noChangeShapeType="1"/>
                                </wps:cNvCnPr>
                                <wps:spPr bwMode="auto">
                                  <a:xfrm>
                                    <a:off x="6354" y="4124"/>
                                    <a:ext cx="0" cy="3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84"/>
                                <wps:cNvCnPr>
                                  <a:cxnSpLocks noChangeShapeType="1"/>
                                </wps:cNvCnPr>
                                <wps:spPr bwMode="auto">
                                  <a:xfrm>
                                    <a:off x="6894" y="4124"/>
                                    <a:ext cx="0" cy="3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85"/>
                                <wps:cNvCnPr>
                                  <a:cxnSpLocks noChangeShapeType="1"/>
                                </wps:cNvCnPr>
                                <wps:spPr bwMode="auto">
                                  <a:xfrm>
                                    <a:off x="5814" y="4124"/>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86"/>
                                <wps:cNvCnPr>
                                  <a:cxnSpLocks noChangeShapeType="1"/>
                                </wps:cNvCnPr>
                                <wps:spPr bwMode="auto">
                                  <a:xfrm>
                                    <a:off x="7974" y="3812"/>
                                    <a:ext cx="0" cy="6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87"/>
                                <wps:cNvCnPr>
                                  <a:cxnSpLocks noChangeShapeType="1"/>
                                </wps:cNvCnPr>
                                <wps:spPr bwMode="auto">
                                  <a:xfrm>
                                    <a:off x="8514" y="4124"/>
                                    <a:ext cx="0" cy="3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88"/>
                                <wps:cNvCnPr>
                                  <a:cxnSpLocks noChangeShapeType="1"/>
                                </wps:cNvCnPr>
                                <wps:spPr bwMode="auto">
                                  <a:xfrm>
                                    <a:off x="9594" y="4124"/>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89"/>
                                <wps:cNvCnPr>
                                  <a:cxnSpLocks noChangeShapeType="1"/>
                                </wps:cNvCnPr>
                                <wps:spPr bwMode="auto">
                                  <a:xfrm>
                                    <a:off x="10134" y="4124"/>
                                    <a:ext cx="0" cy="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90"/>
                                <wps:cNvCnPr>
                                  <a:cxnSpLocks noChangeShapeType="1"/>
                                </wps:cNvCnPr>
                                <wps:spPr bwMode="auto">
                                  <a:xfrm>
                                    <a:off x="5814" y="4124"/>
                                    <a:ext cx="0" cy="3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91"/>
                                <wps:cNvCnPr>
                                  <a:cxnSpLocks noChangeShapeType="1"/>
                                </wps:cNvCnPr>
                                <wps:spPr bwMode="auto">
                                  <a:xfrm>
                                    <a:off x="7434" y="4124"/>
                                    <a:ext cx="0"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92"/>
                                <wps:cNvCnPr>
                                  <a:cxnSpLocks noChangeShapeType="1"/>
                                </wps:cNvCnPr>
                                <wps:spPr bwMode="auto">
                                  <a:xfrm>
                                    <a:off x="9054" y="4124"/>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3" name="Group 93"/>
                                <wpg:cNvGrpSpPr>
                                  <a:grpSpLocks/>
                                </wpg:cNvGrpSpPr>
                                <wpg:grpSpPr bwMode="auto">
                                  <a:xfrm>
                                    <a:off x="3654" y="4124"/>
                                    <a:ext cx="1620" cy="303"/>
                                    <a:chOff x="3654" y="3971"/>
                                    <a:chExt cx="1620" cy="303"/>
                                  </a:xfrm>
                                </wpg:grpSpPr>
                                <wps:wsp>
                                  <wps:cNvPr id="94" name="Line 94"/>
                                  <wps:cNvCnPr>
                                    <a:cxnSpLocks noChangeShapeType="1"/>
                                  </wps:cNvCnPr>
                                  <wps:spPr bwMode="auto">
                                    <a:xfrm>
                                      <a:off x="3654" y="3971"/>
                                      <a:ext cx="0" cy="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95"/>
                                  <wps:cNvCnPr>
                                    <a:cxnSpLocks noChangeShapeType="1"/>
                                  </wps:cNvCnPr>
                                  <wps:spPr bwMode="auto">
                                    <a:xfrm>
                                      <a:off x="4734" y="3971"/>
                                      <a:ext cx="0" cy="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96"/>
                                  <wps:cNvCnPr>
                                    <a:cxnSpLocks noChangeShapeType="1"/>
                                  </wps:cNvCnPr>
                                  <wps:spPr bwMode="auto">
                                    <a:xfrm>
                                      <a:off x="5274" y="3971"/>
                                      <a:ext cx="0" cy="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97"/>
                                  <wps:cNvCnPr>
                                    <a:cxnSpLocks noChangeShapeType="1"/>
                                  </wps:cNvCnPr>
                                  <wps:spPr bwMode="auto">
                                    <a:xfrm>
                                      <a:off x="4194" y="3971"/>
                                      <a:ext cx="0" cy="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98"/>
                                  <wps:cNvCnPr>
                                    <a:cxnSpLocks noChangeShapeType="1"/>
                                  </wps:cNvCnPr>
                                  <wps:spPr bwMode="auto">
                                    <a:xfrm flipV="1">
                                      <a:off x="3654" y="3971"/>
                                      <a:ext cx="16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9" name="Group 99"/>
                                <wpg:cNvGrpSpPr>
                                  <a:grpSpLocks/>
                                </wpg:cNvGrpSpPr>
                                <wpg:grpSpPr bwMode="auto">
                                  <a:xfrm>
                                    <a:off x="10674" y="4124"/>
                                    <a:ext cx="1620" cy="312"/>
                                    <a:chOff x="10494" y="5190"/>
                                    <a:chExt cx="1620" cy="312"/>
                                  </a:xfrm>
                                </wpg:grpSpPr>
                                <wps:wsp>
                                  <wps:cNvPr id="100" name="Line 100"/>
                                  <wps:cNvCnPr>
                                    <a:cxnSpLocks noChangeShapeType="1"/>
                                  </wps:cNvCnPr>
                                  <wps:spPr bwMode="auto">
                                    <a:xfrm>
                                      <a:off x="10494" y="519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1"/>
                                  <wps:cNvCnPr>
                                    <a:cxnSpLocks noChangeShapeType="1"/>
                                  </wps:cNvCnPr>
                                  <wps:spPr bwMode="auto">
                                    <a:xfrm>
                                      <a:off x="10494" y="519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102"/>
                                  <wps:cNvCnPr>
                                    <a:cxnSpLocks noChangeShapeType="1"/>
                                  </wps:cNvCnPr>
                                  <wps:spPr bwMode="auto">
                                    <a:xfrm>
                                      <a:off x="11034" y="519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103"/>
                                  <wps:cNvCnPr>
                                    <a:cxnSpLocks noChangeShapeType="1"/>
                                  </wps:cNvCnPr>
                                  <wps:spPr bwMode="auto">
                                    <a:xfrm>
                                      <a:off x="11574" y="519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04"/>
                                  <wps:cNvCnPr>
                                    <a:cxnSpLocks noChangeShapeType="1"/>
                                  </wps:cNvCnPr>
                                  <wps:spPr bwMode="auto">
                                    <a:xfrm>
                                      <a:off x="12114" y="519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05" name="Line 105"/>
                                <wps:cNvCnPr>
                                  <a:cxnSpLocks noChangeShapeType="1"/>
                                </wps:cNvCnPr>
                                <wps:spPr bwMode="auto">
                                  <a:xfrm>
                                    <a:off x="4374" y="3812"/>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6"/>
                                <wps:cNvCnPr>
                                  <a:cxnSpLocks noChangeShapeType="1"/>
                                </wps:cNvCnPr>
                                <wps:spPr bwMode="auto">
                                  <a:xfrm>
                                    <a:off x="4374" y="3032"/>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107"/>
                                <wps:cNvCnPr>
                                  <a:cxnSpLocks noChangeShapeType="1"/>
                                </wps:cNvCnPr>
                                <wps:spPr bwMode="auto">
                                  <a:xfrm>
                                    <a:off x="4374" y="3032"/>
                                    <a:ext cx="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Text Box 108"/>
                                <wps:cNvSpPr txBox="1">
                                  <a:spLocks noChangeArrowheads="1"/>
                                </wps:cNvSpPr>
                                <wps:spPr bwMode="auto">
                                  <a:xfrm>
                                    <a:off x="3654" y="3344"/>
                                    <a:ext cx="1620" cy="498"/>
                                  </a:xfrm>
                                  <a:prstGeom prst="rect">
                                    <a:avLst/>
                                  </a:prstGeom>
                                  <a:solidFill>
                                    <a:srgbClr val="FFFFFF"/>
                                  </a:solidFill>
                                  <a:ln w="9525">
                                    <a:solidFill>
                                      <a:srgbClr val="000000"/>
                                    </a:solidFill>
                                    <a:miter lim="800000"/>
                                    <a:headEnd/>
                                    <a:tailEnd/>
                                  </a:ln>
                                </wps:spPr>
                                <wps:txbx>
                                  <w:txbxContent>
                                    <w:p w:rsidR="009E4E96" w:rsidRPr="009F1081" w:rsidRDefault="009E4E96" w:rsidP="009E4E96">
                                      <w:pPr>
                                        <w:widowControl/>
                                        <w:jc w:val="center"/>
                                        <w:rPr>
                                          <w:rFonts w:ascii="宋体" w:hAnsi="宋体" w:cs="宋体"/>
                                          <w:kern w:val="0"/>
                                          <w:szCs w:val="21"/>
                                        </w:rPr>
                                      </w:pPr>
                                      <w:r w:rsidRPr="009F1081">
                                        <w:rPr>
                                          <w:rFonts w:ascii="宋体" w:hAnsi="宋体" w:cs="宋体" w:hint="eastAsia"/>
                                          <w:kern w:val="0"/>
                                          <w:szCs w:val="21"/>
                                        </w:rPr>
                                        <w:t>教学前监控</w:t>
                                      </w:r>
                                    </w:p>
                                  </w:txbxContent>
                                </wps:txbx>
                                <wps:bodyPr rot="0" vert="horz" wrap="square" lIns="91440" tIns="45720" rIns="91440" bIns="45720" anchor="t" anchorCtr="0" upright="1">
                                  <a:noAutofit/>
                                </wps:bodyPr>
                              </wps:wsp>
                              <wps:wsp>
                                <wps:cNvPr id="109" name="Rectangle 109"/>
                                <wps:cNvSpPr>
                                  <a:spLocks noChangeArrowheads="1"/>
                                </wps:cNvSpPr>
                                <wps:spPr bwMode="auto">
                                  <a:xfrm>
                                    <a:off x="7074" y="3344"/>
                                    <a:ext cx="1707" cy="468"/>
                                  </a:xfrm>
                                  <a:prstGeom prst="rect">
                                    <a:avLst/>
                                  </a:prstGeom>
                                  <a:solidFill>
                                    <a:srgbClr val="FFFFFF"/>
                                  </a:solidFill>
                                  <a:ln w="9525">
                                    <a:solidFill>
                                      <a:srgbClr val="000000"/>
                                    </a:solidFill>
                                    <a:miter lim="800000"/>
                                    <a:headEnd/>
                                    <a:tailEnd/>
                                  </a:ln>
                                </wps:spPr>
                                <wps:txbx>
                                  <w:txbxContent>
                                    <w:p w:rsidR="009E4E96" w:rsidRPr="00365099" w:rsidRDefault="009E4E96" w:rsidP="009E4E96">
                                      <w:pPr>
                                        <w:widowControl/>
                                        <w:jc w:val="center"/>
                                        <w:rPr>
                                          <w:rFonts w:ascii="宋体" w:hAnsi="宋体" w:cs="宋体"/>
                                          <w:kern w:val="0"/>
                                          <w:szCs w:val="21"/>
                                        </w:rPr>
                                      </w:pPr>
                                      <w:r w:rsidRPr="00365099">
                                        <w:rPr>
                                          <w:rFonts w:ascii="宋体" w:hAnsi="宋体" w:cs="宋体" w:hint="eastAsia"/>
                                          <w:kern w:val="0"/>
                                          <w:szCs w:val="21"/>
                                        </w:rPr>
                                        <w:t>教学过程监控</w:t>
                                      </w:r>
                                    </w:p>
                                  </w:txbxContent>
                                </wps:txbx>
                                <wps:bodyPr rot="0" vert="horz" wrap="square" lIns="91440" tIns="45720" rIns="91440" bIns="45720" anchor="t" anchorCtr="0" upright="1">
                                  <a:noAutofit/>
                                </wps:bodyPr>
                              </wps:wsp>
                              <wps:wsp>
                                <wps:cNvPr id="110" name="Rectangle 110"/>
                                <wps:cNvSpPr>
                                  <a:spLocks noChangeArrowheads="1"/>
                                </wps:cNvSpPr>
                                <wps:spPr bwMode="auto">
                                  <a:xfrm>
                                    <a:off x="10671" y="3344"/>
                                    <a:ext cx="1707" cy="468"/>
                                  </a:xfrm>
                                  <a:prstGeom prst="rect">
                                    <a:avLst/>
                                  </a:prstGeom>
                                  <a:solidFill>
                                    <a:srgbClr val="FFFFFF"/>
                                  </a:solidFill>
                                  <a:ln w="9525">
                                    <a:solidFill>
                                      <a:srgbClr val="000000"/>
                                    </a:solidFill>
                                    <a:miter lim="800000"/>
                                    <a:headEnd/>
                                    <a:tailEnd/>
                                  </a:ln>
                                </wps:spPr>
                                <wps:txbx>
                                  <w:txbxContent>
                                    <w:p w:rsidR="009E4E96" w:rsidRPr="00365099" w:rsidRDefault="009E4E96" w:rsidP="009E4E96">
                                      <w:pPr>
                                        <w:widowControl/>
                                        <w:jc w:val="center"/>
                                        <w:rPr>
                                          <w:rFonts w:ascii="宋体" w:hAnsi="宋体" w:cs="宋体"/>
                                          <w:kern w:val="0"/>
                                          <w:szCs w:val="21"/>
                                        </w:rPr>
                                      </w:pPr>
                                      <w:r w:rsidRPr="00365099">
                                        <w:rPr>
                                          <w:rFonts w:ascii="宋体" w:hAnsi="宋体" w:cs="宋体" w:hint="eastAsia"/>
                                          <w:kern w:val="0"/>
                                          <w:szCs w:val="21"/>
                                        </w:rPr>
                                        <w:t>教学后监控</w:t>
                                      </w:r>
                                    </w:p>
                                  </w:txbxContent>
                                </wps:txbx>
                                <wps:bodyPr rot="0" vert="horz" wrap="square" lIns="91440" tIns="45720" rIns="91440" bIns="45720" anchor="t" anchorCtr="0" upright="1">
                                  <a:noAutofit/>
                                </wps:bodyPr>
                              </wps:wsp>
                              <wps:wsp>
                                <wps:cNvPr id="111" name="Line 111"/>
                                <wps:cNvCnPr>
                                  <a:cxnSpLocks noChangeShapeType="1"/>
                                </wps:cNvCnPr>
                                <wps:spPr bwMode="auto">
                                  <a:xfrm>
                                    <a:off x="419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112"/>
                                <wps:cNvCnPr>
                                  <a:cxnSpLocks noChangeShapeType="1"/>
                                </wps:cNvCnPr>
                                <wps:spPr bwMode="auto">
                                  <a:xfrm>
                                    <a:off x="473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113"/>
                                <wps:cNvCnPr>
                                  <a:cxnSpLocks noChangeShapeType="1"/>
                                </wps:cNvCnPr>
                                <wps:spPr bwMode="auto">
                                  <a:xfrm>
                                    <a:off x="527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114"/>
                                <wps:cNvCnPr>
                                  <a:cxnSpLocks noChangeShapeType="1"/>
                                </wps:cNvCnPr>
                                <wps:spPr bwMode="auto">
                                  <a:xfrm>
                                    <a:off x="581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115"/>
                                <wps:cNvCnPr>
                                  <a:cxnSpLocks noChangeShapeType="1"/>
                                </wps:cNvCnPr>
                                <wps:spPr bwMode="auto">
                                  <a:xfrm>
                                    <a:off x="635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116"/>
                                <wps:cNvCnPr>
                                  <a:cxnSpLocks noChangeShapeType="1"/>
                                </wps:cNvCnPr>
                                <wps:spPr bwMode="auto">
                                  <a:xfrm>
                                    <a:off x="689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117"/>
                                <wps:cNvCnPr>
                                  <a:cxnSpLocks noChangeShapeType="1"/>
                                </wps:cNvCnPr>
                                <wps:spPr bwMode="auto">
                                  <a:xfrm>
                                    <a:off x="743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118"/>
                                <wps:cNvCnPr>
                                  <a:cxnSpLocks noChangeShapeType="1"/>
                                </wps:cNvCnPr>
                                <wps:spPr bwMode="auto">
                                  <a:xfrm>
                                    <a:off x="797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119"/>
                                <wps:cNvCnPr>
                                  <a:cxnSpLocks noChangeShapeType="1"/>
                                </wps:cNvCnPr>
                                <wps:spPr bwMode="auto">
                                  <a:xfrm>
                                    <a:off x="851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120"/>
                                <wps:cNvCnPr>
                                  <a:cxnSpLocks noChangeShapeType="1"/>
                                </wps:cNvCnPr>
                                <wps:spPr bwMode="auto">
                                  <a:xfrm>
                                    <a:off x="905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121"/>
                                <wps:cNvCnPr>
                                  <a:cxnSpLocks noChangeShapeType="1"/>
                                </wps:cNvCnPr>
                                <wps:spPr bwMode="auto">
                                  <a:xfrm>
                                    <a:off x="959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122"/>
                                <wps:cNvCnPr>
                                  <a:cxnSpLocks noChangeShapeType="1"/>
                                </wps:cNvCnPr>
                                <wps:spPr bwMode="auto">
                                  <a:xfrm>
                                    <a:off x="1013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123"/>
                                <wps:cNvCnPr>
                                  <a:cxnSpLocks noChangeShapeType="1"/>
                                </wps:cNvCnPr>
                                <wps:spPr bwMode="auto">
                                  <a:xfrm>
                                    <a:off x="1067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24"/>
                                <wps:cNvCnPr>
                                  <a:cxnSpLocks noChangeShapeType="1"/>
                                </wps:cNvCnPr>
                                <wps:spPr bwMode="auto">
                                  <a:xfrm>
                                    <a:off x="1121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25"/>
                                <wps:cNvCnPr>
                                  <a:cxnSpLocks noChangeShapeType="1"/>
                                </wps:cNvCnPr>
                                <wps:spPr bwMode="auto">
                                  <a:xfrm>
                                    <a:off x="1175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126"/>
                                <wps:cNvCnPr>
                                  <a:cxnSpLocks noChangeShapeType="1"/>
                                </wps:cNvCnPr>
                                <wps:spPr bwMode="auto">
                                  <a:xfrm>
                                    <a:off x="1229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7" name="Group 127"/>
                                <wpg:cNvGrpSpPr>
                                  <a:grpSpLocks/>
                                </wpg:cNvGrpSpPr>
                                <wpg:grpSpPr bwMode="auto">
                                  <a:xfrm>
                                    <a:off x="1111" y="1475"/>
                                    <a:ext cx="14603" cy="9516"/>
                                    <a:chOff x="1111" y="1475"/>
                                    <a:chExt cx="14603" cy="9516"/>
                                  </a:xfrm>
                                </wpg:grpSpPr>
                                <wps:wsp>
                                  <wps:cNvPr id="128" name="Line 128"/>
                                  <wps:cNvCnPr>
                                    <a:cxnSpLocks noChangeShapeType="1"/>
                                  </wps:cNvCnPr>
                                  <wps:spPr bwMode="auto">
                                    <a:xfrm flipH="1" flipV="1">
                                      <a:off x="14094" y="2879"/>
                                      <a:ext cx="0" cy="12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129"/>
                                  <wps:cNvSpPr>
                                    <a:spLocks noChangeArrowheads="1"/>
                                  </wps:cNvSpPr>
                                  <wps:spPr bwMode="auto">
                                    <a:xfrm>
                                      <a:off x="12834" y="4439"/>
                                      <a:ext cx="360" cy="2169"/>
                                    </a:xfrm>
                                    <a:prstGeom prst="rect">
                                      <a:avLst/>
                                    </a:prstGeom>
                                    <a:solidFill>
                                      <a:srgbClr val="FFFFFF"/>
                                    </a:solidFill>
                                    <a:ln w="9525">
                                      <a:solidFill>
                                        <a:srgbClr val="000000"/>
                                      </a:solidFill>
                                      <a:miter lim="800000"/>
                                      <a:headEnd/>
                                      <a:tailEnd/>
                                    </a:ln>
                                  </wps:spPr>
                                  <wps:txbx>
                                    <w:txbxContent>
                                      <w:p w:rsidR="009E4E96" w:rsidRPr="0010228B" w:rsidRDefault="009E4E96" w:rsidP="009E4E96">
                                        <w:pPr>
                                          <w:spacing w:line="180" w:lineRule="exact"/>
                                          <w:rPr>
                                            <w:sz w:val="18"/>
                                            <w:szCs w:val="18"/>
                                          </w:rPr>
                                        </w:pPr>
                                        <w:r>
                                          <w:rPr>
                                            <w:rFonts w:hint="eastAsia"/>
                                            <w:sz w:val="18"/>
                                            <w:szCs w:val="18"/>
                                          </w:rPr>
                                          <w:t>学生课程质量满意率调查</w:t>
                                        </w:r>
                                      </w:p>
                                    </w:txbxContent>
                                  </wps:txbx>
                                  <wps:bodyPr rot="0" vert="horz" wrap="square" lIns="91440" tIns="45720" rIns="91440" bIns="45720" anchor="t" anchorCtr="0" upright="1">
                                    <a:noAutofit/>
                                  </wps:bodyPr>
                                </wps:wsp>
                                <wps:wsp>
                                  <wps:cNvPr id="130" name="Rectangle 130"/>
                                  <wps:cNvSpPr>
                                    <a:spLocks noChangeArrowheads="1"/>
                                  </wps:cNvSpPr>
                                  <wps:spPr bwMode="auto">
                                    <a:xfrm>
                                      <a:off x="13374" y="4439"/>
                                      <a:ext cx="360" cy="2184"/>
                                    </a:xfrm>
                                    <a:prstGeom prst="rect">
                                      <a:avLst/>
                                    </a:prstGeom>
                                    <a:solidFill>
                                      <a:srgbClr val="FFFFFF"/>
                                    </a:solidFill>
                                    <a:ln w="9525">
                                      <a:solidFill>
                                        <a:srgbClr val="000000"/>
                                      </a:solidFill>
                                      <a:miter lim="800000"/>
                                      <a:headEnd/>
                                      <a:tailEnd/>
                                    </a:ln>
                                  </wps:spPr>
                                  <wps:txbx>
                                    <w:txbxContent>
                                      <w:p w:rsidR="009E4E96" w:rsidRPr="0010228B" w:rsidRDefault="009E4E96" w:rsidP="009E4E96">
                                        <w:pPr>
                                          <w:spacing w:line="240" w:lineRule="exact"/>
                                          <w:rPr>
                                            <w:sz w:val="18"/>
                                            <w:szCs w:val="18"/>
                                          </w:rPr>
                                        </w:pPr>
                                        <w:r>
                                          <w:rPr>
                                            <w:rFonts w:hint="eastAsia"/>
                                            <w:sz w:val="18"/>
                                            <w:szCs w:val="18"/>
                                          </w:rPr>
                                          <w:t>教学质量指标分析</w:t>
                                        </w:r>
                                      </w:p>
                                    </w:txbxContent>
                                  </wps:txbx>
                                  <wps:bodyPr rot="0" vert="horz" wrap="square" lIns="91440" tIns="45720" rIns="91440" bIns="45720" anchor="t" anchorCtr="0" upright="1">
                                    <a:noAutofit/>
                                  </wps:bodyPr>
                                </wps:wsp>
                                <wps:wsp>
                                  <wps:cNvPr id="131" name="Rectangle 131"/>
                                  <wps:cNvSpPr>
                                    <a:spLocks noChangeArrowheads="1"/>
                                  </wps:cNvSpPr>
                                  <wps:spPr bwMode="auto">
                                    <a:xfrm>
                                      <a:off x="13914" y="4439"/>
                                      <a:ext cx="360" cy="2184"/>
                                    </a:xfrm>
                                    <a:prstGeom prst="rect">
                                      <a:avLst/>
                                    </a:prstGeom>
                                    <a:solidFill>
                                      <a:srgbClr val="FFFFFF"/>
                                    </a:solidFill>
                                    <a:ln w="9525">
                                      <a:solidFill>
                                        <a:srgbClr val="000000"/>
                                      </a:solidFill>
                                      <a:miter lim="800000"/>
                                      <a:headEnd/>
                                      <a:tailEnd/>
                                    </a:ln>
                                  </wps:spPr>
                                  <wps:txbx>
                                    <w:txbxContent>
                                      <w:p w:rsidR="009E4E96" w:rsidRPr="0010228B" w:rsidRDefault="009E4E96" w:rsidP="009E4E96">
                                        <w:pPr>
                                          <w:rPr>
                                            <w:sz w:val="18"/>
                                            <w:szCs w:val="18"/>
                                          </w:rPr>
                                        </w:pPr>
                                        <w:r>
                                          <w:rPr>
                                            <w:rFonts w:hint="eastAsia"/>
                                            <w:sz w:val="18"/>
                                            <w:szCs w:val="18"/>
                                          </w:rPr>
                                          <w:t>试卷质量分析</w:t>
                                        </w:r>
                                      </w:p>
                                    </w:txbxContent>
                                  </wps:txbx>
                                  <wps:bodyPr rot="0" vert="horz" wrap="square" lIns="91440" tIns="45720" rIns="91440" bIns="45720" anchor="t" anchorCtr="0" upright="1">
                                    <a:noAutofit/>
                                  </wps:bodyPr>
                                </wps:wsp>
                                <wps:wsp>
                                  <wps:cNvPr id="132" name="Rectangle 132"/>
                                  <wps:cNvSpPr>
                                    <a:spLocks noChangeArrowheads="1"/>
                                  </wps:cNvSpPr>
                                  <wps:spPr bwMode="auto">
                                    <a:xfrm>
                                      <a:off x="14454" y="4439"/>
                                      <a:ext cx="360" cy="2169"/>
                                    </a:xfrm>
                                    <a:prstGeom prst="rect">
                                      <a:avLst/>
                                    </a:prstGeom>
                                    <a:solidFill>
                                      <a:srgbClr val="FFFFFF"/>
                                    </a:solidFill>
                                    <a:ln w="9525">
                                      <a:solidFill>
                                        <a:srgbClr val="000000"/>
                                      </a:solidFill>
                                      <a:miter lim="800000"/>
                                      <a:headEnd/>
                                      <a:tailEnd/>
                                    </a:ln>
                                  </wps:spPr>
                                  <wps:txbx>
                                    <w:txbxContent>
                                      <w:p w:rsidR="009E4E96" w:rsidRPr="0010228B" w:rsidRDefault="009E4E96" w:rsidP="009E4E96">
                                        <w:pPr>
                                          <w:spacing w:line="220" w:lineRule="exact"/>
                                          <w:rPr>
                                            <w:sz w:val="18"/>
                                            <w:szCs w:val="18"/>
                                          </w:rPr>
                                        </w:pPr>
                                        <w:r>
                                          <w:rPr>
                                            <w:rFonts w:hint="eastAsia"/>
                                            <w:sz w:val="18"/>
                                            <w:szCs w:val="18"/>
                                          </w:rPr>
                                          <w:t>毕业生就业状况调查</w:t>
                                        </w:r>
                                      </w:p>
                                    </w:txbxContent>
                                  </wps:txbx>
                                  <wps:bodyPr rot="0" vert="horz" wrap="square" lIns="91440" tIns="45720" rIns="91440" bIns="45720" anchor="t" anchorCtr="0" upright="1">
                                    <a:noAutofit/>
                                  </wps:bodyPr>
                                </wps:wsp>
                                <wps:wsp>
                                  <wps:cNvPr id="133" name="Rectangle 133"/>
                                  <wps:cNvSpPr>
                                    <a:spLocks noChangeArrowheads="1"/>
                                  </wps:cNvSpPr>
                                  <wps:spPr bwMode="auto">
                                    <a:xfrm>
                                      <a:off x="14994" y="4439"/>
                                      <a:ext cx="360" cy="2169"/>
                                    </a:xfrm>
                                    <a:prstGeom prst="rect">
                                      <a:avLst/>
                                    </a:prstGeom>
                                    <a:solidFill>
                                      <a:srgbClr val="FFFFFF"/>
                                    </a:solidFill>
                                    <a:ln w="9525">
                                      <a:solidFill>
                                        <a:srgbClr val="000000"/>
                                      </a:solidFill>
                                      <a:miter lim="800000"/>
                                      <a:headEnd/>
                                      <a:tailEnd/>
                                    </a:ln>
                                  </wps:spPr>
                                  <wps:txbx>
                                    <w:txbxContent>
                                      <w:p w:rsidR="009E4E96" w:rsidRPr="0010228B" w:rsidRDefault="009E4E96" w:rsidP="009E4E96">
                                        <w:pPr>
                                          <w:spacing w:line="220" w:lineRule="exact"/>
                                          <w:rPr>
                                            <w:sz w:val="18"/>
                                            <w:szCs w:val="18"/>
                                          </w:rPr>
                                        </w:pPr>
                                        <w:r>
                                          <w:rPr>
                                            <w:rFonts w:hint="eastAsia"/>
                                            <w:sz w:val="18"/>
                                            <w:szCs w:val="18"/>
                                          </w:rPr>
                                          <w:t>毕业生质量跟踪调查</w:t>
                                        </w:r>
                                      </w:p>
                                    </w:txbxContent>
                                  </wps:txbx>
                                  <wps:bodyPr rot="0" vert="horz" wrap="square" lIns="91440" tIns="45720" rIns="91440" bIns="45720" anchor="t" anchorCtr="0" upright="1">
                                    <a:noAutofit/>
                                  </wps:bodyPr>
                                </wps:wsp>
                                <wpg:grpSp>
                                  <wpg:cNvPr id="134" name="Group 134"/>
                                  <wpg:cNvGrpSpPr>
                                    <a:grpSpLocks/>
                                  </wpg:cNvGrpSpPr>
                                  <wpg:grpSpPr bwMode="auto">
                                    <a:xfrm>
                                      <a:off x="13014" y="4127"/>
                                      <a:ext cx="2160" cy="311"/>
                                      <a:chOff x="12654" y="4284"/>
                                      <a:chExt cx="2160" cy="311"/>
                                    </a:xfrm>
                                  </wpg:grpSpPr>
                                  <wps:wsp>
                                    <wps:cNvPr id="135" name="Line 135"/>
                                    <wps:cNvCnPr>
                                      <a:cxnSpLocks noChangeShapeType="1"/>
                                    </wps:cNvCnPr>
                                    <wps:spPr bwMode="auto">
                                      <a:xfrm>
                                        <a:off x="12654" y="4284"/>
                                        <a:ext cx="0"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136"/>
                                    <wps:cNvCnPr>
                                      <a:cxnSpLocks noChangeShapeType="1"/>
                                    </wps:cNvCnPr>
                                    <wps:spPr bwMode="auto">
                                      <a:xfrm>
                                        <a:off x="13194" y="4284"/>
                                        <a:ext cx="0"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137"/>
                                    <wps:cNvCnPr>
                                      <a:cxnSpLocks noChangeShapeType="1"/>
                                    </wps:cNvCnPr>
                                    <wps:spPr bwMode="auto">
                                      <a:xfrm>
                                        <a:off x="14274" y="4284"/>
                                        <a:ext cx="0"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138"/>
                                    <wps:cNvCnPr>
                                      <a:cxnSpLocks noChangeShapeType="1"/>
                                    </wps:cNvCnPr>
                                    <wps:spPr bwMode="auto">
                                      <a:xfrm>
                                        <a:off x="12654" y="428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9"/>
                                    <wps:cNvCnPr>
                                      <a:cxnSpLocks noChangeShapeType="1"/>
                                    </wps:cNvCnPr>
                                    <wps:spPr bwMode="auto">
                                      <a:xfrm>
                                        <a:off x="13734" y="4284"/>
                                        <a:ext cx="0"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40"/>
                                    <wps:cNvCnPr>
                                      <a:cxnSpLocks noChangeShapeType="1"/>
                                    </wps:cNvCnPr>
                                    <wps:spPr bwMode="auto">
                                      <a:xfrm>
                                        <a:off x="14814" y="4284"/>
                                        <a:ext cx="0"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41" name="Group 141"/>
                                  <wpg:cNvGrpSpPr>
                                    <a:grpSpLocks/>
                                  </wpg:cNvGrpSpPr>
                                  <wpg:grpSpPr bwMode="auto">
                                    <a:xfrm>
                                      <a:off x="1111" y="1475"/>
                                      <a:ext cx="14603" cy="9516"/>
                                      <a:chOff x="1111" y="1475"/>
                                      <a:chExt cx="14603" cy="9516"/>
                                    </a:xfrm>
                                  </wpg:grpSpPr>
                                  <wps:wsp>
                                    <wps:cNvPr id="142" name="Text Box 142"/>
                                    <wps:cNvSpPr txBox="1">
                                      <a:spLocks noChangeArrowheads="1"/>
                                    </wps:cNvSpPr>
                                    <wps:spPr bwMode="auto">
                                      <a:xfrm>
                                        <a:off x="13194" y="2411"/>
                                        <a:ext cx="1800" cy="468"/>
                                      </a:xfrm>
                                      <a:prstGeom prst="rect">
                                        <a:avLst/>
                                      </a:prstGeom>
                                      <a:solidFill>
                                        <a:srgbClr val="FFFFFF"/>
                                      </a:solidFill>
                                      <a:ln w="9525">
                                        <a:solidFill>
                                          <a:srgbClr val="000000"/>
                                        </a:solidFill>
                                        <a:miter lim="800000"/>
                                        <a:headEnd/>
                                        <a:tailEnd/>
                                      </a:ln>
                                    </wps:spPr>
                                    <wps:txbx>
                                      <w:txbxContent>
                                        <w:p w:rsidR="009E4E96" w:rsidRPr="00272672" w:rsidRDefault="009E4E96" w:rsidP="009E4E96">
                                          <w:pPr>
                                            <w:widowControl/>
                                            <w:jc w:val="center"/>
                                            <w:rPr>
                                              <w:rFonts w:ascii="宋体" w:hAnsi="宋体" w:cs="宋体"/>
                                              <w:kern w:val="0"/>
                                              <w:szCs w:val="21"/>
                                            </w:rPr>
                                          </w:pPr>
                                          <w:r w:rsidRPr="00272672">
                                            <w:rPr>
                                              <w:rFonts w:ascii="宋体" w:hAnsi="宋体" w:cs="宋体" w:hint="eastAsia"/>
                                              <w:kern w:val="0"/>
                                              <w:szCs w:val="21"/>
                                            </w:rPr>
                                            <w:t>教学效果分析</w:t>
                                          </w:r>
                                        </w:p>
                                      </w:txbxContent>
                                    </wps:txbx>
                                    <wps:bodyPr rot="0" vert="horz" wrap="square" lIns="91440" tIns="45720" rIns="91440" bIns="45720" anchor="t" anchorCtr="0" upright="1">
                                      <a:noAutofit/>
                                    </wps:bodyPr>
                                  </wps:wsp>
                                  <wps:wsp>
                                    <wps:cNvPr id="143" name="Line 143"/>
                                    <wps:cNvCnPr>
                                      <a:cxnSpLocks noChangeShapeType="1"/>
                                    </wps:cNvCnPr>
                                    <wps:spPr bwMode="auto">
                                      <a:xfrm>
                                        <a:off x="7974" y="1475"/>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44"/>
                                    <wps:cNvCnPr>
                                      <a:cxnSpLocks noChangeShapeType="1"/>
                                    </wps:cNvCnPr>
                                    <wps:spPr bwMode="auto">
                                      <a:xfrm>
                                        <a:off x="5094" y="1475"/>
                                        <a:ext cx="0" cy="3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145"/>
                                    <wps:cNvCnPr>
                                      <a:cxnSpLocks noChangeShapeType="1"/>
                                    </wps:cNvCnPr>
                                    <wps:spPr bwMode="auto">
                                      <a:xfrm>
                                        <a:off x="14094" y="194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Text Box 146"/>
                                    <wps:cNvSpPr txBox="1">
                                      <a:spLocks noChangeArrowheads="1"/>
                                    </wps:cNvSpPr>
                                    <wps:spPr bwMode="auto">
                                      <a:xfrm>
                                        <a:off x="7074" y="2411"/>
                                        <a:ext cx="1620" cy="462"/>
                                      </a:xfrm>
                                      <a:prstGeom prst="rect">
                                        <a:avLst/>
                                      </a:prstGeom>
                                      <a:solidFill>
                                        <a:srgbClr val="FFFFFF"/>
                                      </a:solidFill>
                                      <a:ln w="9525">
                                        <a:solidFill>
                                          <a:srgbClr val="000000"/>
                                        </a:solidFill>
                                        <a:miter lim="800000"/>
                                        <a:headEnd/>
                                        <a:tailEnd/>
                                      </a:ln>
                                    </wps:spPr>
                                    <wps:txbx>
                                      <w:txbxContent>
                                        <w:p w:rsidR="009E4E96" w:rsidRPr="009F1081" w:rsidRDefault="009E4E96" w:rsidP="009E4E96">
                                          <w:pPr>
                                            <w:widowControl/>
                                            <w:jc w:val="center"/>
                                            <w:rPr>
                                              <w:rFonts w:ascii="宋体" w:hAnsi="宋体" w:cs="宋体"/>
                                              <w:kern w:val="0"/>
                                              <w:szCs w:val="21"/>
                                            </w:rPr>
                                          </w:pPr>
                                          <w:r w:rsidRPr="009F1081">
                                            <w:rPr>
                                              <w:rFonts w:ascii="宋体" w:hAnsi="宋体" w:cs="宋体" w:hint="eastAsia"/>
                                              <w:kern w:val="0"/>
                                              <w:szCs w:val="21"/>
                                            </w:rPr>
                                            <w:t>教学</w:t>
                                          </w:r>
                                          <w:r>
                                            <w:rPr>
                                              <w:rFonts w:ascii="宋体" w:hAnsi="宋体" w:cs="宋体" w:hint="eastAsia"/>
                                              <w:kern w:val="0"/>
                                              <w:szCs w:val="21"/>
                                            </w:rPr>
                                            <w:t>质量</w:t>
                                          </w:r>
                                          <w:r w:rsidRPr="009F1081">
                                            <w:rPr>
                                              <w:rFonts w:ascii="宋体" w:hAnsi="宋体" w:cs="宋体" w:hint="eastAsia"/>
                                              <w:kern w:val="0"/>
                                              <w:szCs w:val="21"/>
                                            </w:rPr>
                                            <w:t>监控</w:t>
                                          </w:r>
                                        </w:p>
                                      </w:txbxContent>
                                    </wps:txbx>
                                    <wps:bodyPr rot="0" vert="horz" wrap="square" lIns="91440" tIns="45720" rIns="91440" bIns="45720" anchor="t" anchorCtr="0" upright="1">
                                      <a:noAutofit/>
                                    </wps:bodyPr>
                                  </wps:wsp>
                                  <wps:wsp>
                                    <wps:cNvPr id="147" name="Line 147"/>
                                    <wps:cNvCnPr>
                                      <a:cxnSpLocks noChangeShapeType="1"/>
                                    </wps:cNvCnPr>
                                    <wps:spPr bwMode="auto">
                                      <a:xfrm>
                                        <a:off x="6174" y="1943"/>
                                        <a:ext cx="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148"/>
                                    <wps:cNvCnPr>
                                      <a:cxnSpLocks noChangeShapeType="1"/>
                                    </wps:cNvCnPr>
                                    <wps:spPr bwMode="auto">
                                      <a:xfrm flipV="1">
                                        <a:off x="9234" y="1943"/>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49"/>
                                    <wps:cNvCnPr>
                                      <a:cxnSpLocks noChangeShapeType="1"/>
                                    </wps:cNvCnPr>
                                    <wps:spPr bwMode="auto">
                                      <a:xfrm>
                                        <a:off x="2574" y="1475"/>
                                        <a:ext cx="1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50"/>
                                    <wps:cNvCnPr>
                                      <a:cxnSpLocks noChangeShapeType="1"/>
                                    </wps:cNvCnPr>
                                    <wps:spPr bwMode="auto">
                                      <a:xfrm>
                                        <a:off x="3114" y="1943"/>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151"/>
                                    <wps:cNvCnPr>
                                      <a:cxnSpLocks noChangeShapeType="1"/>
                                    </wps:cNvCnPr>
                                    <wps:spPr bwMode="auto">
                                      <a:xfrm>
                                        <a:off x="3114" y="1943"/>
                                        <a:ext cx="0" cy="8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2" name="Group 152"/>
                                    <wpg:cNvGrpSpPr>
                                      <a:grpSpLocks/>
                                    </wpg:cNvGrpSpPr>
                                    <wpg:grpSpPr bwMode="auto">
                                      <a:xfrm>
                                        <a:off x="1111" y="1475"/>
                                        <a:ext cx="1980" cy="9516"/>
                                        <a:chOff x="1134" y="1475"/>
                                        <a:chExt cx="1980" cy="9516"/>
                                      </a:xfrm>
                                    </wpg:grpSpPr>
                                    <wps:wsp>
                                      <wps:cNvPr id="153" name="Line 153"/>
                                      <wps:cNvCnPr>
                                        <a:cxnSpLocks noChangeShapeType="1"/>
                                      </wps:cNvCnPr>
                                      <wps:spPr bwMode="auto">
                                        <a:xfrm flipV="1">
                                          <a:off x="2574" y="7715"/>
                                          <a:ext cx="0" cy="32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154"/>
                                      <wps:cNvCnPr>
                                        <a:cxnSpLocks noChangeShapeType="1"/>
                                      </wps:cNvCnPr>
                                      <wps:spPr bwMode="auto">
                                        <a:xfrm flipV="1">
                                          <a:off x="2754" y="615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Line 155"/>
                                      <wps:cNvCnPr>
                                        <a:cxnSpLocks noChangeShapeType="1"/>
                                      </wps:cNvCnPr>
                                      <wps:spPr bwMode="auto">
                                        <a:xfrm>
                                          <a:off x="1674" y="3659"/>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156"/>
                                      <wps:cNvCnPr>
                                        <a:cxnSpLocks noChangeShapeType="1"/>
                                      </wps:cNvCnPr>
                                      <wps:spPr bwMode="auto">
                                        <a:xfrm>
                                          <a:off x="1854" y="6155"/>
                                          <a:ext cx="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157"/>
                                      <wps:cNvCnPr>
                                        <a:cxnSpLocks noChangeShapeType="1"/>
                                      </wps:cNvCnPr>
                                      <wps:spPr bwMode="auto">
                                        <a:xfrm>
                                          <a:off x="2574" y="1475"/>
                                          <a:ext cx="0" cy="3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Rectangle 158"/>
                                      <wps:cNvSpPr>
                                        <a:spLocks noChangeArrowheads="1"/>
                                      </wps:cNvSpPr>
                                      <wps:spPr bwMode="auto">
                                        <a:xfrm>
                                          <a:off x="1314" y="4283"/>
                                          <a:ext cx="569" cy="3588"/>
                                        </a:xfrm>
                                        <a:prstGeom prst="rect">
                                          <a:avLst/>
                                        </a:prstGeom>
                                        <a:solidFill>
                                          <a:srgbClr val="FFFFFF"/>
                                        </a:solidFill>
                                        <a:ln w="9525">
                                          <a:solidFill>
                                            <a:srgbClr val="000000"/>
                                          </a:solidFill>
                                          <a:miter lim="800000"/>
                                          <a:headEnd/>
                                          <a:tailEnd/>
                                        </a:ln>
                                      </wps:spPr>
                                      <wps:txbx>
                                        <w:txbxContent>
                                          <w:p w:rsidR="009E4E96" w:rsidRPr="00F813A4" w:rsidRDefault="009E4E96" w:rsidP="009E4E96">
                                            <w:pPr>
                                              <w:widowControl/>
                                              <w:jc w:val="left"/>
                                              <w:rPr>
                                                <w:rFonts w:ascii="宋体" w:hAnsi="宋体" w:cs="宋体"/>
                                                <w:b/>
                                                <w:kern w:val="0"/>
                                                <w:sz w:val="24"/>
                                              </w:rPr>
                                            </w:pPr>
                                            <w:r w:rsidRPr="00F813A4">
                                              <w:rPr>
                                                <w:rFonts w:ascii="宋体" w:hAnsi="宋体" w:cs="宋体" w:hint="eastAsia"/>
                                                <w:b/>
                                                <w:kern w:val="0"/>
                                                <w:sz w:val="24"/>
                                              </w:rPr>
                                              <w:t>人才培养目标与人才特色</w:t>
                                            </w:r>
                                          </w:p>
                                        </w:txbxContent>
                                      </wps:txbx>
                                      <wps:bodyPr rot="0" vert="horz" wrap="square" lIns="91440" tIns="45720" rIns="91440" bIns="45720" anchor="t" anchorCtr="0" upright="1">
                                        <a:noAutofit/>
                                      </wps:bodyPr>
                                    </wps:wsp>
                                    <wps:wsp>
                                      <wps:cNvPr id="159" name="Text Box 159"/>
                                      <wps:cNvSpPr txBox="1">
                                        <a:spLocks noChangeArrowheads="1"/>
                                      </wps:cNvSpPr>
                                      <wps:spPr bwMode="auto">
                                        <a:xfrm>
                                          <a:off x="1134" y="2255"/>
                                          <a:ext cx="1080" cy="1404"/>
                                        </a:xfrm>
                                        <a:prstGeom prst="rect">
                                          <a:avLst/>
                                        </a:prstGeom>
                                        <a:solidFill>
                                          <a:srgbClr val="FFFFFF"/>
                                        </a:solidFill>
                                        <a:ln w="9525">
                                          <a:solidFill>
                                            <a:srgbClr val="000000"/>
                                          </a:solidFill>
                                          <a:miter lim="800000"/>
                                          <a:headEnd/>
                                          <a:tailEnd/>
                                        </a:ln>
                                      </wps:spPr>
                                      <wps:txbx>
                                        <w:txbxContent>
                                          <w:p w:rsidR="009E4E96" w:rsidRDefault="009E4E96" w:rsidP="009E4E96">
                                            <w:pPr>
                                              <w:widowControl/>
                                              <w:jc w:val="center"/>
                                              <w:rPr>
                                                <w:rFonts w:ascii="宋体" w:hAnsi="宋体" w:cs="宋体"/>
                                                <w:b/>
                                                <w:kern w:val="0"/>
                                                <w:sz w:val="24"/>
                                              </w:rPr>
                                            </w:pPr>
                                            <w:r w:rsidRPr="00F813A4">
                                              <w:rPr>
                                                <w:rFonts w:ascii="宋体" w:hAnsi="宋体" w:cs="宋体" w:hint="eastAsia"/>
                                                <w:b/>
                                                <w:kern w:val="0"/>
                                                <w:sz w:val="24"/>
                                              </w:rPr>
                                              <w:t>学校</w:t>
                                            </w:r>
                                          </w:p>
                                          <w:p w:rsidR="009E4E96" w:rsidRPr="00F813A4" w:rsidRDefault="009E4E96" w:rsidP="009E4E96">
                                            <w:pPr>
                                              <w:widowControl/>
                                              <w:jc w:val="center"/>
                                              <w:rPr>
                                                <w:rFonts w:ascii="宋体" w:hAnsi="宋体" w:cs="宋体"/>
                                                <w:b/>
                                                <w:kern w:val="0"/>
                                                <w:sz w:val="24"/>
                                              </w:rPr>
                                            </w:pPr>
                                            <w:r w:rsidRPr="00F813A4">
                                              <w:rPr>
                                                <w:rFonts w:ascii="宋体" w:hAnsi="宋体" w:cs="宋体" w:hint="eastAsia"/>
                                                <w:b/>
                                                <w:kern w:val="0"/>
                                                <w:sz w:val="24"/>
                                              </w:rPr>
                                              <w:t>办学定位与办学思路</w:t>
                                            </w:r>
                                          </w:p>
                                        </w:txbxContent>
                                      </wps:txbx>
                                      <wps:bodyPr rot="0" vert="horz" wrap="square" lIns="91440" tIns="45720" rIns="91440" bIns="45720" anchor="t" anchorCtr="0" upright="1">
                                        <a:noAutofit/>
                                      </wps:bodyPr>
                                    </wps:wsp>
                                  </wpg:grpSp>
                                  <wps:wsp>
                                    <wps:cNvPr id="160" name="Text Box 160"/>
                                    <wps:cNvSpPr txBox="1">
                                      <a:spLocks noChangeArrowheads="1"/>
                                    </wps:cNvSpPr>
                                    <wps:spPr bwMode="auto">
                                      <a:xfrm>
                                        <a:off x="6714" y="1787"/>
                                        <a:ext cx="2520" cy="468"/>
                                      </a:xfrm>
                                      <a:prstGeom prst="rect">
                                        <a:avLst/>
                                      </a:prstGeom>
                                      <a:solidFill>
                                        <a:srgbClr val="FFFFFF"/>
                                      </a:solidFill>
                                      <a:ln w="9525">
                                        <a:solidFill>
                                          <a:srgbClr val="000000"/>
                                        </a:solidFill>
                                        <a:miter lim="800000"/>
                                        <a:headEnd/>
                                        <a:tailEnd/>
                                      </a:ln>
                                    </wps:spPr>
                                    <wps:txbx>
                                      <w:txbxContent>
                                        <w:p w:rsidR="009E4E96" w:rsidRPr="009F1081" w:rsidRDefault="009E4E96" w:rsidP="009E4E96">
                                          <w:pPr>
                                            <w:widowControl/>
                                            <w:jc w:val="center"/>
                                            <w:rPr>
                                              <w:rFonts w:ascii="宋体" w:hAnsi="宋体" w:cs="宋体"/>
                                              <w:kern w:val="0"/>
                                              <w:szCs w:val="21"/>
                                            </w:rPr>
                                          </w:pPr>
                                          <w:r w:rsidRPr="009F1081">
                                            <w:rPr>
                                              <w:rFonts w:ascii="宋体" w:hAnsi="宋体" w:cs="宋体" w:hint="eastAsia"/>
                                              <w:kern w:val="0"/>
                                              <w:szCs w:val="21"/>
                                            </w:rPr>
                                            <w:t>各教学环节</w:t>
                                          </w:r>
                                          <w:r>
                                            <w:rPr>
                                              <w:rFonts w:ascii="宋体" w:hAnsi="宋体" w:cs="宋体" w:hint="eastAsia"/>
                                              <w:kern w:val="0"/>
                                              <w:szCs w:val="21"/>
                                            </w:rPr>
                                            <w:t>的</w:t>
                                          </w:r>
                                          <w:r w:rsidRPr="009F1081">
                                            <w:rPr>
                                              <w:rFonts w:ascii="宋体" w:hAnsi="宋体" w:cs="宋体" w:hint="eastAsia"/>
                                              <w:kern w:val="0"/>
                                              <w:szCs w:val="21"/>
                                            </w:rPr>
                                            <w:t>过程组织</w:t>
                                          </w:r>
                                        </w:p>
                                      </w:txbxContent>
                                    </wps:txbx>
                                    <wps:bodyPr rot="0" vert="horz" wrap="square" lIns="91440" tIns="45720" rIns="91440" bIns="45720" anchor="t" anchorCtr="0" upright="1">
                                      <a:noAutofit/>
                                    </wps:bodyPr>
                                  </wps:wsp>
                                  <wps:wsp>
                                    <wps:cNvPr id="161" name="Text Box 161"/>
                                    <wps:cNvSpPr txBox="1">
                                      <a:spLocks noChangeArrowheads="1"/>
                                    </wps:cNvSpPr>
                                    <wps:spPr bwMode="auto">
                                      <a:xfrm>
                                        <a:off x="3834" y="1787"/>
                                        <a:ext cx="2340" cy="468"/>
                                      </a:xfrm>
                                      <a:prstGeom prst="rect">
                                        <a:avLst/>
                                      </a:prstGeom>
                                      <a:solidFill>
                                        <a:srgbClr val="FFFFFF"/>
                                      </a:solidFill>
                                      <a:ln w="9525">
                                        <a:solidFill>
                                          <a:srgbClr val="000000"/>
                                        </a:solidFill>
                                        <a:miter lim="800000"/>
                                        <a:headEnd/>
                                        <a:tailEnd/>
                                      </a:ln>
                                    </wps:spPr>
                                    <wps:txbx>
                                      <w:txbxContent>
                                        <w:p w:rsidR="009E4E96" w:rsidRPr="009F1081" w:rsidRDefault="009E4E96" w:rsidP="009E4E96">
                                          <w:pPr>
                                            <w:jc w:val="center"/>
                                          </w:pPr>
                                          <w:r>
                                            <w:rPr>
                                              <w:rFonts w:hint="eastAsia"/>
                                            </w:rPr>
                                            <w:t>各教学环节质量标准</w:t>
                                          </w:r>
                                        </w:p>
                                      </w:txbxContent>
                                    </wps:txbx>
                                    <wps:bodyPr rot="0" vert="horz" wrap="square" lIns="91440" tIns="45720" rIns="91440" bIns="45720" anchor="t" anchorCtr="0" upright="1">
                                      <a:noAutofit/>
                                    </wps:bodyPr>
                                  </wps:wsp>
                                </wpg:grpSp>
                                <wps:wsp>
                                  <wps:cNvPr id="162" name="Line 162"/>
                                  <wps:cNvCnPr>
                                    <a:cxnSpLocks noChangeShapeType="1"/>
                                  </wps:cNvCnPr>
                                  <wps:spPr bwMode="auto">
                                    <a:xfrm>
                                      <a:off x="1301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Line 163"/>
                                  <wps:cNvCnPr>
                                    <a:cxnSpLocks noChangeShapeType="1"/>
                                  </wps:cNvCnPr>
                                  <wps:spPr bwMode="auto">
                                    <a:xfrm>
                                      <a:off x="1355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Line 164"/>
                                  <wps:cNvCnPr>
                                    <a:cxnSpLocks noChangeShapeType="1"/>
                                  </wps:cNvCnPr>
                                  <wps:spPr bwMode="auto">
                                    <a:xfrm>
                                      <a:off x="1409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Line 165"/>
                                  <wps:cNvCnPr>
                                    <a:cxnSpLocks noChangeShapeType="1"/>
                                  </wps:cNvCnPr>
                                  <wps:spPr bwMode="auto">
                                    <a:xfrm>
                                      <a:off x="1517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Line 166"/>
                                  <wps:cNvCnPr>
                                    <a:cxnSpLocks noChangeShapeType="1"/>
                                  </wps:cNvCnPr>
                                  <wps:spPr bwMode="auto">
                                    <a:xfrm>
                                      <a:off x="14634" y="6623"/>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167" name="Line 167"/>
                              <wps:cNvCnPr>
                                <a:cxnSpLocks noChangeShapeType="1"/>
                              </wps:cNvCnPr>
                              <wps:spPr bwMode="auto">
                                <a:xfrm flipH="1" flipV="1">
                                  <a:off x="6354" y="10679"/>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8" name="Line 168"/>
                            <wps:cNvCnPr>
                              <a:cxnSpLocks noChangeShapeType="1"/>
                            </wps:cNvCnPr>
                            <wps:spPr bwMode="auto">
                              <a:xfrm flipV="1">
                                <a:off x="6340" y="9899"/>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组合 2" o:spid="_x0000_s1027" style="position:absolute;left:0;text-align:left;margin-left:18pt;margin-top:23.25pt;width:730.85pt;height:475.8pt;z-index:251659264" coordorigin="1134,1475" coordsize="14617,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">
                <v:rect id="Rectangle 3" o:spid="_x0000_s1028" style="position:absolute;left:2214;top:4595;width:540;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9E4E96" w:rsidRPr="00F813A4" w:rsidRDefault="009E4E96" w:rsidP="009E4E96">
                        <w:pPr>
                          <w:widowControl/>
                          <w:spacing w:line="360" w:lineRule="exact"/>
                          <w:jc w:val="left"/>
                          <w:rPr>
                            <w:rFonts w:ascii="宋体" w:hAnsi="宋体" w:cs="宋体"/>
                            <w:b/>
                            <w:kern w:val="0"/>
                            <w:sz w:val="24"/>
                          </w:rPr>
                        </w:pPr>
                        <w:r w:rsidRPr="00F813A4">
                          <w:rPr>
                            <w:rFonts w:ascii="宋体" w:hAnsi="宋体" w:cs="宋体" w:hint="eastAsia"/>
                            <w:b/>
                            <w:kern w:val="0"/>
                            <w:sz w:val="24"/>
                          </w:rPr>
                          <w:t>专</w:t>
                        </w:r>
                        <w:bookmarkStart w:id="1" w:name="_GoBack"/>
                        <w:r w:rsidRPr="00F813A4">
                          <w:rPr>
                            <w:rFonts w:ascii="宋体" w:hAnsi="宋体" w:cs="宋体" w:hint="eastAsia"/>
                            <w:b/>
                            <w:kern w:val="0"/>
                            <w:sz w:val="24"/>
                          </w:rPr>
                          <w:t>业人才培养方案</w:t>
                        </w:r>
                        <w:bookmarkEnd w:id="1"/>
                      </w:p>
                    </w:txbxContent>
                  </v:textbox>
                </v:rect>
                <v:group id="Group 4" o:spid="_x0000_s1029" style="position:absolute;left:1134;top:1475;width:14617;height:9516" coordorigin="1097,1475" coordsize="14617,9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5" o:spid="_x0000_s1030" style="position:absolute;visibility:visible;mso-wrap-style:square" from="7974,2255" to="7974,2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id="Group 6" o:spid="_x0000_s1031" style="position:absolute;left:1097;top:1475;width:14617;height:9516" coordorigin="1097,1475" coordsize="14617,9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7" o:spid="_x0000_s1032" style="position:absolute;flip:y;visibility:visible;mso-wrap-style:square" from="12280,9899" to="12280,1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8" o:spid="_x0000_s1033" style="position:absolute;flip:y;visibility:visible;mso-wrap-style:square" from="15714,1475" to="15714,10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9" o:spid="_x0000_s1034" style="position:absolute;flip:x;visibility:visible;mso-wrap-style:square" from="7974,3035" to="7974,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0" o:spid="_x0000_s1035" style="position:absolute;visibility:visible;mso-wrap-style:square" from="11574,3032" to="11574,3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shape id="Text Box 11" o:spid="_x0000_s1036" type="#_x0000_t202" style="position:absolute;left:5440;top:10211;width:16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9E4E96" w:rsidRDefault="009E4E96" w:rsidP="009E4E96">
                            <w:pPr>
                              <w:widowControl/>
                              <w:jc w:val="center"/>
                              <w:rPr>
                                <w:rFonts w:ascii="宋体" w:hAnsi="宋体" w:cs="宋体"/>
                                <w:kern w:val="0"/>
                                <w:sz w:val="24"/>
                              </w:rPr>
                            </w:pPr>
                            <w:r w:rsidRPr="00365099">
                              <w:rPr>
                                <w:rFonts w:ascii="宋体" w:hAnsi="宋体" w:cs="宋体" w:hint="eastAsia"/>
                                <w:kern w:val="0"/>
                                <w:szCs w:val="21"/>
                              </w:rPr>
                              <w:t>教学评估</w:t>
                            </w:r>
                          </w:p>
                        </w:txbxContent>
                      </v:textbox>
                    </v:shape>
                    <v:line id="Line 12" o:spid="_x0000_s1037" style="position:absolute;visibility:visible;mso-wrap-style:square" from="7974,2879" to="7974,3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3" o:spid="_x0000_s1038" style="position:absolute;flip:y;visibility:visible;mso-wrap-style:square" from="15354,7247" to="15714,7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group id="Group 14" o:spid="_x0000_s1039" style="position:absolute;left:1097;top:1475;width:14603;height:9516" coordorigin="1111,1475" coordsize="14603,9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15" o:spid="_x0000_s1040" style="position:absolute;visibility:visible;mso-wrap-style:square" from="2574,10991" to="15714,10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6" o:spid="_x0000_s1041" style="position:absolute;flip:y;visibility:visible;mso-wrap-style:square" from="3114,10523" to="5454,10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7" o:spid="_x0000_s1042" style="position:absolute;visibility:visible;mso-wrap-style:square" from="7074,10523" to="11394,10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group id="Group 18" o:spid="_x0000_s1043" style="position:absolute;left:5274;top:7559;width:2160;height:2340" coordorigin="5274,7559" coordsize="2160,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Line 19" o:spid="_x0000_s1044" style="position:absolute;flip:x y;visibility:visible;mso-wrap-style:square" from="5274,9587" to="5274,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jSpcEAAADbAAAADwAAAGRycy9kb3ducmV2LnhtbERPTYvCMBC9L/gfwgh7W1P3IFqNsgiC&#10;By/qotdpMzZdm0nbxFr/vREWvM3jfc5i1dtKdNT60rGC8SgBQZw7XXKh4Pe4+ZqC8AFZY+WYFDzI&#10;w2o5+Fhgqt2d99QdQiFiCPsUFZgQ6lRKnxuy6EeuJo7cxbUWQ4RtIXWL9xhuK/mdJBNpseTYYLCm&#10;taH8erhZBV12G/+ddvurz87NLJuaZr1rJkp9DvufOYhAfXiL/91bHefP4PVLPE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SNKlwQAAANsAAAAPAAAAAAAAAAAAAAAA&#10;AKECAABkcnMvZG93bnJldi54bWxQSwUGAAAAAAQABAD5AAAAjwMAAAAA&#10;">
                          <v:stroke endarrow="block"/>
                        </v:line>
                        <v:line id="Line 20" o:spid="_x0000_s1045" style="position:absolute;flip:x y;visibility:visible;mso-wrap-style:square" from="7434,9587" to="7434,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6xhcAAAADbAAAADwAAAGRycy9kb3ducmV2LnhtbERPPW/CMBDdkfofrEPqRhwYEAQMQkiV&#10;OrBAEayX+BqnxOckNiH8ezxUYnx63+vtYGvRU+crxwqmSQqCuHC64lLB+edrsgDhA7LG2jEpeJKH&#10;7eZjtMZMuwcfqT+FUsQQ9hkqMCE0mZS+MGTRJ64hjtyv6yyGCLtS6g4fMdzWcpamc2mx4thgsKG9&#10;oeJ2ulsFfX6f/l0Ox5vPr+0yX5h2f2jnSn2Oh90KRKAhvMX/7m+tYBbXxy/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esYXAAAAA2wAAAA8AAAAAAAAAAAAAAAAA&#10;oQIAAGRycy9kb3ducmV2LnhtbFBLBQYAAAAABAAEAPkAAACOAwAAAAA=&#10;">
                          <v:stroke endarrow="block"/>
                        </v:line>
                        <v:line id="Line 21" o:spid="_x0000_s1046" style="position:absolute;flip:x y;visibility:visible;mso-wrap-style:square" from="5814,9587" to="5814,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v:line id="Line 22" o:spid="_x0000_s1047" style="position:absolute;flip:x y;visibility:visible;mso-wrap-style:square" from="6894,9587" to="6894,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CKacQAAADbAAAADwAAAGRycy9kb3ducmV2LnhtbESPQWvCQBSE74X+h+UVeqsbcxCNriKC&#10;4MGLtuj1JfvMRrNvk+wa03/fFYQeh5n5hlmsBluLnjpfOVYwHiUgiAunKy4V/Hxvv6YgfEDWWDsm&#10;Bb/kYbV8f1tgpt2DD9QfQykihH2GCkwITSalLwxZ9CPXEEfv4jqLIcqulLrDR4TbWqZJMpEWK44L&#10;BhvaGCpux7tV0Of38fW0P9x8fm5n+dS0m307UerzY1jPQQQawn/41d5pBWkKzy/xB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gIppxAAAANsAAAAPAAAAAAAAAAAA&#10;AAAAAKECAABkcnMvZG93bnJldi54bWxQSwUGAAAAAAQABAD5AAAAkgMAAAAA&#10;">
                          <v:stroke endarrow="block"/>
                        </v:line>
                        <v:line id="Line 23" o:spid="_x0000_s1048" style="position:absolute;flip:y;visibility:visible;mso-wrap-style:square" from="5274,9899" to="7434,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24" o:spid="_x0000_s1049" style="position:absolute;flip:x y;visibility:visible;mso-wrap-style:square" from="6354,9587" to="6354,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W3hsQAAADbAAAADwAAAGRycy9kb3ducmV2LnhtbESPQWvCQBSE70L/w/IEb7pRRG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JbeGxAAAANsAAAAPAAAAAAAAAAAA&#10;AAAAAKECAABkcnMvZG93bnJldi54bWxQSwUGAAAAAAQABAD5AAAAkgMAAAAA&#10;">
                          <v:stroke endarrow="block"/>
                        </v:line>
                        <v:line id="Line 25" o:spid="_x0000_s1050" style="position:absolute;flip:x y;visibility:visible;mso-wrap-style:square" from="5274,7559" to="5274,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HcQAAADbAAAADwAAAGRycy9kb3ducmV2LnhtbESPQWvCQBSE70L/w/IEb7pRUG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aRIdxAAAANsAAAAPAAAAAAAAAAAA&#10;AAAAAKECAABkcnMvZG93bnJldi54bWxQSwUGAAAAAAQABAD5AAAAkgMAAAAA&#10;">
                          <v:stroke endarrow="block"/>
                        </v:line>
                        <v:line id="Line 26" o:spid="_x0000_s1051" style="position:absolute;flip:x y;visibility:visible;mso-wrap-style:square" from="5814,7559" to="5814,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uMasQAAADbAAAADwAAAGRycy9kb3ducmV2LnhtbESPQWvCQBSE70L/w/IKvZmNHoKmriJC&#10;oQcv2qLXl+xrNpp9m2TXmP77riD0OMzMN8xqM9pGDNT72rGCWZKCIC6drrlS8P31MV2A8AFZY+OY&#10;FPySh836ZbLCXLs7H2g4hkpECPscFZgQ2lxKXxqy6BPXEkfvx/UWQ5R9JXWP9wi3jZynaSYt1hwX&#10;DLa0M1RejzerYChus8tpf7j64twti4XpdvsuU+rtddy+gwg0hv/ws/2pFcwzeHy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u4xqxAAAANsAAAAPAAAAAAAAAAAA&#10;AAAAAKECAABkcnMvZG93bnJldi54bWxQSwUGAAAAAAQABAD5AAAAkgMAAAAA&#10;">
                          <v:stroke endarrow="block"/>
                        </v:line>
                        <v:line id="Line 27" o:spid="_x0000_s1052" style="position:absolute;flip:x y;visibility:visible;mso-wrap-style:square" from="6354,7559" to="6354,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p8cQAAADbAAAADwAAAGRycy9kb3ducmV2LnhtbESPQWvCQBSE74X+h+UJ3pqNHtSmriJC&#10;wYMXbWmvL9lnNpp9m2TXGP+9KxR6HGbmG2a5Hmwteup85VjBJElBEBdOV1wq+P76fFuA8AFZY+2Y&#10;FNzJw3r1+rLETLsbH6g/hlJECPsMFZgQmkxKXxiy6BPXEEfv5DqLIcqulLrDW4TbWk7TdCYtVhwX&#10;DDa0NVRcjleroM+vk/PP/nDx+W/7ni9Mu923M6XGo2HzASLQEP7Df+2dVjCdw/N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9ynxxAAAANsAAAAPAAAAAAAAAAAA&#10;AAAAAKECAABkcnMvZG93bnJldi54bWxQSwUGAAAAAAQABAD5AAAAkgMAAAAA&#10;">
                          <v:stroke endarrow="block"/>
                        </v:line>
                        <v:line id="Line 28" o:spid="_x0000_s1053" style="position:absolute;flip:x y;visibility:visible;mso-wrap-style:square" from="6894,7559" to="6894,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i9g8AAAADbAAAADwAAAGRycy9kb3ducmV2LnhtbERPPW/CMBDdkfofrEPqRhwYEAQMQkiV&#10;OrBAEayX+BqnxOckNiH8ezxUYnx63+vtYGvRU+crxwqmSQqCuHC64lLB+edrsgDhA7LG2jEpeJKH&#10;7eZjtMZMuwcfqT+FUsQQ9hkqMCE0mZS+MGTRJ64hjtyv6yyGCLtS6g4fMdzWcpamc2mx4thgsKG9&#10;oeJ2ulsFfX6f/l0Ox5vPr+0yX5h2f2jnSn2Oh90KRKAhvMX/7m+tYBbHxi/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ovYPAAAAA2wAAAA8AAAAAAAAAAAAAAAAA&#10;oQIAAGRycy9kb3ducmV2LnhtbFBLBQYAAAAABAAEAPkAAACOAwAAAAA=&#10;">
                          <v:stroke endarrow="block"/>
                        </v:line>
                        <v:line id="Line 29" o:spid="_x0000_s1054" style="position:absolute;flip:x y;visibility:visible;mso-wrap-style:square" from="7434,7559" to="7434,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QYGMMAAADbAAAADwAAAGRycy9kb3ducmV2LnhtbESPQYvCMBSE74L/IbwFb5rqQbQaZREE&#10;D150Zb2+Nm+brs1L28Ra/71ZEPY4zMw3zHrb20p01PrSsYLpJAFBnDtdcqHg8rUfL0D4gKyxckwK&#10;nuRhuxkO1phq9+ATdedQiAhhn6ICE0KdSulzQxb9xNXE0ftxrcUQZVtI3eIjwm0lZ0kylxZLjgsG&#10;a9oZym/nu1XQZffp7/fxdPPZtVlmC9Psjs1cqdFH/7kCEagP/+F3+6AVzJbw9yX+ALl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kGBjDAAAA2wAAAA8AAAAAAAAAAAAA&#10;AAAAoQIAAGRycy9kb3ducmV2LnhtbFBLBQYAAAAABAAEAPkAAACRAwAAAAA=&#10;">
                          <v:stroke endarrow="block"/>
                        </v:line>
                      </v:group>
                      <v:group id="Group 30" o:spid="_x0000_s1055" style="position:absolute;left:10494;top:7559;width:3600;height:3120" coordorigin="10494,7559" coordsize="3600,3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31" o:spid="_x0000_s1056" type="#_x0000_t202" style="position:absolute;left:11394;top:10211;width:16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9E4E96" w:rsidRPr="00272672" w:rsidRDefault="009E4E96" w:rsidP="009E4E96">
                                <w:pPr>
                                  <w:widowControl/>
                                  <w:jc w:val="center"/>
                                  <w:rPr>
                                    <w:rFonts w:ascii="宋体" w:hAnsi="宋体" w:cs="宋体"/>
                                    <w:kern w:val="0"/>
                                    <w:szCs w:val="21"/>
                                  </w:rPr>
                                </w:pPr>
                                <w:r w:rsidRPr="00272672">
                                  <w:rPr>
                                    <w:rFonts w:ascii="宋体" w:hAnsi="宋体" w:cs="宋体" w:hint="eastAsia"/>
                                    <w:kern w:val="0"/>
                                    <w:szCs w:val="21"/>
                                  </w:rPr>
                                  <w:t>教学激励</w:t>
                                </w:r>
                              </w:p>
                            </w:txbxContent>
                          </v:textbox>
                        </v:shape>
                        <v:rect id="Rectangle 32" o:spid="_x0000_s1057" style="position:absolute;left:10494;top:8027;width:360;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9E4E96" w:rsidRDefault="009E4E96" w:rsidP="009E4E96">
                                <w:pPr>
                                  <w:widowControl/>
                                  <w:spacing w:line="200" w:lineRule="exact"/>
                                  <w:jc w:val="left"/>
                                  <w:rPr>
                                    <w:rFonts w:ascii="宋体" w:hAnsi="宋体" w:cs="宋体"/>
                                    <w:kern w:val="0"/>
                                    <w:sz w:val="24"/>
                                  </w:rPr>
                                </w:pPr>
                                <w:r w:rsidRPr="006A699A">
                                  <w:rPr>
                                    <w:rFonts w:ascii="宋体" w:hAnsi="宋体" w:cs="宋体" w:hint="eastAsia"/>
                                    <w:kern w:val="0"/>
                                    <w:sz w:val="18"/>
                                    <w:szCs w:val="18"/>
                                  </w:rPr>
                                  <w:t>教学优秀奖</w:t>
                                </w:r>
                                <w:r>
                                  <w:rPr>
                                    <w:rFonts w:ascii="宋体" w:hAnsi="宋体" w:cs="宋体" w:hint="eastAsia"/>
                                    <w:kern w:val="0"/>
                                    <w:sz w:val="18"/>
                                    <w:szCs w:val="18"/>
                                  </w:rPr>
                                  <w:t>评选</w:t>
                                </w:r>
                              </w:p>
                            </w:txbxContent>
                          </v:textbox>
                        </v:rect>
                        <v:rect id="Rectangle 33" o:spid="_x0000_s1058" style="position:absolute;left:11034;top:8027;width:360;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9E4E96" w:rsidRPr="006A699A" w:rsidRDefault="009E4E96" w:rsidP="009E4E96">
                                <w:pPr>
                                  <w:widowControl/>
                                  <w:spacing w:line="220" w:lineRule="exact"/>
                                  <w:jc w:val="left"/>
                                  <w:rPr>
                                    <w:rFonts w:ascii="宋体" w:hAnsi="宋体" w:cs="宋体"/>
                                    <w:kern w:val="0"/>
                                    <w:sz w:val="18"/>
                                    <w:szCs w:val="18"/>
                                  </w:rPr>
                                </w:pPr>
                                <w:r>
                                  <w:rPr>
                                    <w:rFonts w:ascii="宋体" w:hAnsi="宋体" w:cs="宋体" w:hint="eastAsia"/>
                                    <w:kern w:val="0"/>
                                    <w:sz w:val="18"/>
                                    <w:szCs w:val="18"/>
                                  </w:rPr>
                                  <w:t>教育教学研究</w:t>
                                </w:r>
                              </w:p>
                            </w:txbxContent>
                          </v:textbox>
                        </v:rect>
                        <v:rect id="Rectangle 34" o:spid="_x0000_s1059" style="position:absolute;left:11574;top:8027;width:360;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9E4E96" w:rsidRDefault="009E4E96" w:rsidP="009E4E96">
                                <w:pPr>
                                  <w:widowControl/>
                                  <w:spacing w:line="220" w:lineRule="exact"/>
                                  <w:jc w:val="left"/>
                                  <w:rPr>
                                    <w:rFonts w:ascii="宋体" w:hAnsi="宋体" w:cs="宋体"/>
                                    <w:kern w:val="0"/>
                                    <w:sz w:val="24"/>
                                  </w:rPr>
                                </w:pPr>
                                <w:r>
                                  <w:rPr>
                                    <w:rFonts w:ascii="宋体" w:hAnsi="宋体" w:cs="宋体" w:hint="eastAsia"/>
                                    <w:kern w:val="0"/>
                                    <w:sz w:val="18"/>
                                    <w:szCs w:val="18"/>
                                  </w:rPr>
                                  <w:t>教材</w:t>
                                </w:r>
                                <w:r w:rsidRPr="006A699A">
                                  <w:rPr>
                                    <w:rFonts w:ascii="宋体" w:hAnsi="宋体" w:cs="宋体" w:hint="eastAsia"/>
                                    <w:kern w:val="0"/>
                                    <w:sz w:val="18"/>
                                    <w:szCs w:val="18"/>
                                  </w:rPr>
                                  <w:t>建设</w:t>
                                </w:r>
                                <w:r>
                                  <w:rPr>
                                    <w:rFonts w:ascii="宋体" w:hAnsi="宋体" w:cs="宋体" w:hint="eastAsia"/>
                                    <w:kern w:val="0"/>
                                    <w:sz w:val="18"/>
                                    <w:szCs w:val="18"/>
                                  </w:rPr>
                                  <w:t>立项</w:t>
                                </w:r>
                              </w:p>
                            </w:txbxContent>
                          </v:textbox>
                        </v:rect>
                        <v:rect id="Rectangle 35" o:spid="_x0000_s1060" style="position:absolute;left:12114;top:8027;width:360;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9E4E96" w:rsidRPr="006A699A" w:rsidRDefault="009E4E96" w:rsidP="009E4E96">
                                <w:pPr>
                                  <w:spacing w:line="200" w:lineRule="exact"/>
                                </w:pPr>
                                <w:r w:rsidRPr="006A699A">
                                  <w:rPr>
                                    <w:rFonts w:hint="eastAsia"/>
                                    <w:sz w:val="18"/>
                                    <w:szCs w:val="18"/>
                                  </w:rPr>
                                  <w:t>教学成果奖</w:t>
                                </w:r>
                                <w:r>
                                  <w:rPr>
                                    <w:rFonts w:hint="eastAsia"/>
                                    <w:sz w:val="18"/>
                                    <w:szCs w:val="18"/>
                                  </w:rPr>
                                  <w:t>评选</w:t>
                                </w:r>
                              </w:p>
                            </w:txbxContent>
                          </v:textbox>
                        </v:rect>
                        <v:rect id="Rectangle 36" o:spid="_x0000_s1061" style="position:absolute;left:12654;top:8027;width:360;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9E4E96" w:rsidRPr="006A699A" w:rsidRDefault="009E4E96" w:rsidP="009E4E96">
                                <w:pPr>
                                  <w:spacing w:line="200" w:lineRule="exact"/>
                                </w:pPr>
                                <w:r w:rsidRPr="0010228B">
                                  <w:rPr>
                                    <w:rFonts w:hint="eastAsia"/>
                                    <w:sz w:val="18"/>
                                    <w:szCs w:val="18"/>
                                  </w:rPr>
                                  <w:t>教学单项奖</w:t>
                                </w:r>
                                <w:r>
                                  <w:rPr>
                                    <w:rFonts w:hint="eastAsia"/>
                                    <w:sz w:val="18"/>
                                    <w:szCs w:val="18"/>
                                  </w:rPr>
                                  <w:t>评选</w:t>
                                </w:r>
                              </w:p>
                            </w:txbxContent>
                          </v:textbox>
                        </v:rect>
                        <v:rect id="Rectangle 37" o:spid="_x0000_s1062" style="position:absolute;left:13194;top:8027;width:360;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9E4E96" w:rsidRPr="0010228B" w:rsidRDefault="009E4E96" w:rsidP="009E4E96">
                                <w:pPr>
                                  <w:spacing w:line="220" w:lineRule="exact"/>
                                  <w:rPr>
                                    <w:sz w:val="18"/>
                                    <w:szCs w:val="18"/>
                                  </w:rPr>
                                </w:pPr>
                                <w:r w:rsidRPr="0010228B">
                                  <w:rPr>
                                    <w:rFonts w:hint="eastAsia"/>
                                    <w:sz w:val="18"/>
                                    <w:szCs w:val="18"/>
                                  </w:rPr>
                                  <w:t>教学名师评选</w:t>
                                </w:r>
                              </w:p>
                            </w:txbxContent>
                          </v:textbox>
                        </v:rect>
                        <v:rect id="Rectangle 38" o:spid="_x0000_s1063" style="position:absolute;left:13734;top:8027;width:360;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9E4E96" w:rsidRPr="0010228B" w:rsidRDefault="009E4E96" w:rsidP="009E4E96">
                                <w:pPr>
                                  <w:spacing w:line="220" w:lineRule="exact"/>
                                  <w:rPr>
                                    <w:sz w:val="18"/>
                                    <w:szCs w:val="18"/>
                                  </w:rPr>
                                </w:pPr>
                                <w:r w:rsidRPr="0010228B">
                                  <w:rPr>
                                    <w:rFonts w:hint="eastAsia"/>
                                    <w:sz w:val="18"/>
                                    <w:szCs w:val="18"/>
                                  </w:rPr>
                                  <w:t>教学工作奖惩</w:t>
                                </w:r>
                              </w:p>
                            </w:txbxContent>
                          </v:textbox>
                        </v:rect>
                        <v:group id="Group 39" o:spid="_x0000_s1064" style="position:absolute;left:10674;top:9587;width:3240;height:316" coordorigin="4014,10107" coordsize="3240,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Line 40" o:spid="_x0000_s1065" style="position:absolute;visibility:visible;mso-wrap-style:square" from="4014,10383" to="7254,1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41" o:spid="_x0000_s1066" style="position:absolute;flip:x y;visibility:visible;mso-wrap-style:square" from="6159,10124" to="6159,10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3xvsQAAADbAAAADwAAAGRycy9kb3ducmV2LnhtbESPQWvCQBSE7wX/w/IEb3WTU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jfG+xAAAANsAAAAPAAAAAAAAAAAA&#10;AAAAAKECAABkcnMvZG93bnJldi54bWxQSwUGAAAAAAQABAD5AAAAkgMAAAAA&#10;">
                            <v:stroke endarrow="block"/>
                          </v:line>
                          <v:line id="Line 42" o:spid="_x0000_s1067" style="position:absolute;flip:x y;visibility:visible;mso-wrap-style:square" from="5634,10109" to="5634,10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9vycQAAADbAAAADwAAAGRycy9kb3ducmV2LnhtbESPQWvCQBSE70L/w/IEb7pRRG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2/JxAAAANsAAAAPAAAAAAAAAAAA&#10;AAAAAKECAABkcnMvZG93bnJldi54bWxQSwUGAAAAAAQABAD5AAAAkgMAAAAA&#10;">
                            <v:stroke endarrow="block"/>
                          </v:line>
                          <v:line id="Line 43" o:spid="_x0000_s1068" style="position:absolute;flip:x y;visibility:visible;mso-wrap-style:square" from="4569,10124" to="4569,10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UsQAAADbAAAADwAAAGRycy9kb3ducmV2LnhtbESPQWvCQBSE7wX/w/IEb3VjFbGpq4hQ&#10;8OBFK/b6kn3NRrNvk+wa4793C4Ueh5n5hlmue1uJjlpfOlYwGScgiHOnSy4UnL4+XxcgfEDWWDkm&#10;BQ/ysF4NXpaYanfnA3XHUIgIYZ+iAhNCnUrpc0MW/djVxNH7ca3FEGVbSN3iPcJtJd+SZC4tlhwX&#10;DNa0NZRfjzeroMtuk8t5f7j67Lt5zxam2e6buVKjYb/5ABGoD//hv/ZOK5hN4f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E8pSxAAAANsAAAAPAAAAAAAAAAAA&#10;AAAAAKECAABkcnMvZG93bnJldi54bWxQSwUGAAAAAAQABAD5AAAAkgMAAAAA&#10;">
                            <v:stroke endarrow="block"/>
                          </v:line>
                          <v:line id="Line 44" o:spid="_x0000_s1069" style="position:absolute;flip:x y;visibility:visible;mso-wrap-style:square" from="4014,10122" to="4014,10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pSJsQAAADbAAAADwAAAGRycy9kb3ducmV2LnhtbESPQWvCQBSE7wX/w/IEb3VjEdHoKiII&#10;PXhRi15fsq/Z1OzbJLvG+O+7BaHHYWa+YVab3laio9aXjhVMxgkI4tzpkgsFX+f9+xyED8gaK8ek&#10;4EkeNuvB2wpT7R58pO4UChEh7FNUYEKoUyl9bsiiH7uaOHrfrrUYomwLqVt8RLit5EeSzKTFkuOC&#10;wZp2hvLb6W4VdNl98nM5HG8+uzaLbG6a3aGZKTUa9tsliEB9+A+/2p9awXQK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ImxAAAANsAAAAPAAAAAAAAAAAA&#10;AAAAAKECAABkcnMvZG93bnJldi54bWxQSwUGAAAAAAQABAD5AAAAkgMAAAAA&#10;">
                            <v:stroke endarrow="block"/>
                          </v:line>
                          <v:line id="Line 45" o:spid="_x0000_s1070" style="position:absolute;flip:x y;visibility:visible;mso-wrap-style:square" from="6696,10107" to="6696,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b3vcQAAADbAAAADwAAAGRycy9kb3ducmV2LnhtbESPQWvCQBSE7wX/w/IEb3VjUbGpq4hQ&#10;8OBFK/b6kn3NRrNvk+wa4793C4Ueh5n5hlmue1uJjlpfOlYwGScgiHOnSy4UnL4+XxcgfEDWWDkm&#10;BQ/ysF4NXpaYanfnA3XHUIgIYZ+iAhNCnUrpc0MW/djVxNH7ca3FEGVbSN3iPcJtJd+SZC4tlhwX&#10;DNa0NZRfjzeroMtuk8t5f7j67Lt5zxam2e6buVKjYb/5ABGoD//hv/ZOK5jO4P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tve9xAAAANsAAAAPAAAAAAAAAAAA&#10;AAAAAKECAABkcnMvZG93bnJldi54bWxQSwUGAAAAAAQABAD5AAAAkgMAAAAA&#10;">
                            <v:stroke endarrow="block"/>
                          </v:line>
                          <v:line id="Line 46" o:spid="_x0000_s1071" style="position:absolute;flip:x y;visibility:visible;mso-wrap-style:square" from="7254,10107" to="7254,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pysQAAADbAAAADwAAAGRycy9kb3ducmV2LnhtbESPQWvCQBSE74X+h+UVvNWNUoKmriKC&#10;0IMXbdHrS/Y1G82+TbJrjP/eFQo9DjPzDbNYDbYWPXW+cqxgMk5AEBdOV1wq+Pnevs9A+ICssXZM&#10;Cu7kYbV8fVlgpt2N99QfQikihH2GCkwITSalLwxZ9GPXEEfv13UWQ5RdKXWHtwi3tZwmSSotVhwX&#10;DDa0MVRcDleroM+vk/Nxt7/4/NTO85lpN7s2VWr0Nqw/QQQawn/4r/2lFXyk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ZGnKxAAAANsAAAAPAAAAAAAAAAAA&#10;AAAAAKECAABkcnMvZG93bnJldi54bWxQSwUGAAAAAAQABAD5AAAAkgMAAAAA&#10;">
                            <v:stroke endarrow="block"/>
                          </v:line>
                          <v:line id="Line 47" o:spid="_x0000_s1072" style="position:absolute;flip:x y;visibility:visible;mso-wrap-style:square" from="5094,10124" to="5094,10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MUcUAAADbAAAADwAAAGRycy9kb3ducmV2LnhtbESPT2vCQBTE7wW/w/KE3upGEWtTVxFB&#10;8ODFP9jrS/Y1G82+TbJrTL99tyD0OMzMb5jFqreV6Kj1pWMF41ECgjh3uuRCwfm0fZuD8AFZY+WY&#10;FPyQh9Vy8LLAVLsHH6g7hkJECPsUFZgQ6lRKnxuy6EeuJo7et2sthijbQuoWHxFuKzlJkpm0WHJc&#10;MFjTxlB+O96tgi67j6+X/eHms6/mI5ubZrNvZkq9Dvv1J4hAffgPP9s7rWD6D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jMUcUAAADbAAAADwAAAAAAAAAA&#10;AAAAAAChAgAAZHJzL2Rvd25yZXYueG1sUEsFBgAAAAAEAAQA+QAAAJMDAAAAAA==&#10;">
                            <v:stroke endarrow="block"/>
                          </v:line>
                        </v:group>
                        <v:line id="Line 48" o:spid="_x0000_s1073" style="position:absolute;flip:x y;visibility:visible;mso-wrap-style:square" from="12834,7559" to="12834,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dYI8AAAADbAAAADwAAAGRycy9kb3ducmV2LnhtbERPTYvCMBC9L/gfwgje1tRFRKtRRBD2&#10;4EVXdq/TZmyqzaRtYq3/3hwWPD7e92rT20p01PrSsYLJOAFBnDtdcqHg/LP/nIPwAVlj5ZgUPMnD&#10;Zj34WGGq3YOP1J1CIWII+xQVmBDqVEqfG7Lox64mjtzFtRZDhG0hdYuPGG4r+ZUkM2mx5NhgsKad&#10;ofx2ulsFXXafXH8Px5vP/ppFNjfN7tDMlBoN++0SRKA+vMX/7m+tYBrHxi/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3WCPAAAAA2wAAAA8AAAAAAAAAAAAAAAAA&#10;oQIAAGRycy9kb3ducmV2LnhtbFBLBQYAAAAABAAEAPkAAACOAwAAAAA=&#10;">
                          <v:stroke endarrow="block"/>
                        </v:line>
                        <v:line id="Line 49" o:spid="_x0000_s1074" style="position:absolute;flip:x y;visibility:visible;mso-wrap-style:square" from="12294,7559" to="12294,8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9uMQAAADbAAAADwAAAGRycy9kb3ducmV2LnhtbESPQWvCQBSE74L/YXmCN90oR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24xAAAANsAAAAPAAAAAAAAAAAA&#10;AAAAAKECAABkcnMvZG93bnJldi54bWxQSwUGAAAAAAQABAD5AAAAkgMAAAAA&#10;">
                          <v:stroke endarrow="block"/>
                        </v:line>
                        <v:line id="Line 50" o:spid="_x0000_s1075" style="position:absolute;flip:x y;visibility:visible;mso-wrap-style:square" from="10674,7559" to="10674,8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jC+MAAAADbAAAADwAAAGRycy9kb3ducmV2LnhtbERPTYvCMBC9L/gfwgje1tQFRatRRBD2&#10;4EVXdq/TZmyqzaRtYq3/3hwWPD7e92rT20p01PrSsYLJOAFBnDtdcqHg/LP/nIPwAVlj5ZgUPMnD&#10;Zj34WGGq3YOP1J1CIWII+xQVmBDqVEqfG7Lox64mjtzFtRZDhG0hdYuPGG4r+ZUkM2mx5NhgsKad&#10;ofx2ulsFXXafXH8Px5vP/ppFNjfN7tDMlBoN++0SRKA+vMX/7m+tYBrXxy/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YwvjAAAAA2wAAAA8AAAAAAAAAAAAAAAAA&#10;oQIAAGRycy9kb3ducmV2LnhtbFBLBQYAAAAABAAEAPkAAACOAwAAAAA=&#10;">
                          <v:stroke endarrow="block"/>
                        </v:line>
                        <v:line id="Line 51" o:spid="_x0000_s1076" style="position:absolute;flip:x y;visibility:visible;mso-wrap-style:square" from="13374,7559" to="13374,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RnY8QAAADbAAAADwAAAGRycy9kb3ducmV2LnhtbESPQWvCQBSE7wX/w/IEb3WTQkV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VGdjxAAAANsAAAAPAAAAAAAAAAAA&#10;AAAAAKECAABkcnMvZG93bnJldi54bWxQSwUGAAAAAAQABAD5AAAAkgMAAAAA&#10;">
                          <v:stroke endarrow="block"/>
                        </v:line>
                        <v:line id="Line 52" o:spid="_x0000_s1077" style="position:absolute;flip:x y;visibility:visible;mso-wrap-style:square" from="13914,7559" to="13914,8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b5FMQAAADbAAAADwAAAGRycy9kb3ducmV2LnhtbESPQWvCQBSE70L/w/IEb7pRUG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vkUxAAAANsAAAAPAAAAAAAAAAAA&#10;AAAAAKECAABkcnMvZG93bnJldi54bWxQSwUGAAAAAAQABAD5AAAAkgMAAAAA&#10;">
                          <v:stroke endarrow="block"/>
                        </v:line>
                        <v:line id="Line 53" o:spid="_x0000_s1078" style="position:absolute;flip:x y;visibility:visible;mso-wrap-style:square" from="11754,7559" to="11754,8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pcj8QAAADbAAAADwAAAGRycy9kb3ducmV2LnhtbESPQWvCQBSE7wX/w/IEb3VjRbGpq4hQ&#10;8OBFK/b6kn3NRrNvk+wa4793C4Ueh5n5hlmue1uJjlpfOlYwGScgiHOnSy4UnL4+XxcgfEDWWDkm&#10;BQ/ysF4NXpaYanfnA3XHUIgIYZ+iAhNCnUrpc0MW/djVxNH7ca3FEGVbSN3iPcJtJd+SZC4tlhwX&#10;DNa0NZRfjzeroMtuk8t5f7j67Lt5zxam2e6buVKjYb/5ABGoD//hv/ZOK5hN4f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ylyPxAAAANsAAAAPAAAAAAAAAAAA&#10;AAAAAKECAABkcnMvZG93bnJldi54bWxQSwUGAAAAAAQABAD5AAAAkgMAAAAA&#10;">
                          <v:stroke endarrow="block"/>
                        </v:line>
                        <v:line id="Line 54" o:spid="_x0000_s1079" style="position:absolute;flip:x y;visibility:visible;mso-wrap-style:square" from="11214,7559" to="11214,8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E+8QAAADbAAAADwAAAGRycy9kb3ducmV2LnhtbESPQWvCQBSE7wX/w/IEb3VjUbGpq4hQ&#10;8OBFK/b6kn3NRrNvk+wa4793C4Ueh5n5hlmue1uJjlpfOlYwGScgiHOnSy4UnL4+XxcgfEDWWDkm&#10;BQ/ysF4NXpaYanfnA3XHUIgIYZ+iAhNCnUrpc0MW/djVxNH7ca3FEGVbSN3iPcJtJd+SZC4tlhwX&#10;DNa0NZRfjzeroMtuk8t5f7j67Lt5zxam2e6buVKjYb/5ABGoD//hv/ZOK5hN4f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I8T7xAAAANsAAAAPAAAAAAAAAAAA&#10;AAAAAKECAABkcnMvZG93bnJldi54bWxQSwUGAAAAAAQABAD5AAAAkgMAAAAA&#10;">
                          <v:stroke endarrow="block"/>
                        </v:line>
                      </v:group>
                      <v:line id="Line 55" o:spid="_x0000_s1080" style="position:absolute;flip:x y;visibility:visible;mso-wrap-style:square" from="12294,10679" to="12294,10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9hYMQAAADbAAAADwAAAGRycy9kb3ducmV2LnhtbESPQWvCQBSE7wX/w/IEb3VjQdHoKiII&#10;PXhRi15fsq/Z1OzbJLvG+O+7BaHHYWa+YVab3laio9aXjhVMxgkI4tzpkgsFX+f9+xyED8gaK8ek&#10;4EkeNuvB2wpT7R58pO4UChEh7FNUYEKoUyl9bsiiH7uaOHrfrrUYomwLqVt8RLit5EeSzKTFkuOC&#10;wZp2hvLb6W4VdNl98nM5HG8+uzaLbG6a3aGZKTUa9tsliEB9+A+/2p9awXQK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2FgxAAAANsAAAAPAAAAAAAAAAAA&#10;AAAAAKECAABkcnMvZG93bnJldi54bWxQSwUGAAAAAAQABAD5AAAAkgMAAAAA&#10;">
                        <v:stroke endarrow="block"/>
                      </v:line>
                      <v:shape id="Text Box 56" o:spid="_x0000_s1081" type="#_x0000_t202" style="position:absolute;left:3474;top:7091;width:118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9E4E96" w:rsidRPr="00E03DBA" w:rsidRDefault="009E4E96" w:rsidP="009E4E96">
                              <w:pPr>
                                <w:widowControl/>
                                <w:snapToGrid w:val="0"/>
                                <w:jc w:val="center"/>
                                <w:rPr>
                                  <w:rFonts w:ascii="Dotum" w:eastAsia="Dotum" w:hAnsi="Dotum" w:cs="宋体"/>
                                  <w:b/>
                                  <w:spacing w:val="20"/>
                                  <w:kern w:val="0"/>
                                  <w:szCs w:val="21"/>
                                </w:rPr>
                              </w:pPr>
                              <w:r w:rsidRPr="00E03DBA">
                                <w:rPr>
                                  <w:rFonts w:ascii="Dotum" w:hAnsi="宋体" w:cs="宋体" w:hint="eastAsia"/>
                                  <w:b/>
                                  <w:spacing w:val="20"/>
                                  <w:kern w:val="0"/>
                                  <w:szCs w:val="21"/>
                                </w:rPr>
                                <w:t>教</w:t>
                              </w:r>
                              <w:r>
                                <w:rPr>
                                  <w:rFonts w:ascii="Dotum" w:hAnsi="宋体" w:cs="宋体" w:hint="eastAsia"/>
                                  <w:b/>
                                  <w:spacing w:val="20"/>
                                  <w:kern w:val="0"/>
                                  <w:szCs w:val="21"/>
                                </w:rPr>
                                <w:t xml:space="preserve"> </w:t>
                              </w:r>
                              <w:r w:rsidRPr="00E03DBA">
                                <w:rPr>
                                  <w:rFonts w:ascii="Dotum" w:hAnsi="宋体" w:cs="宋体" w:hint="eastAsia"/>
                                  <w:b/>
                                  <w:spacing w:val="20"/>
                                  <w:kern w:val="0"/>
                                  <w:szCs w:val="21"/>
                                </w:rPr>
                                <w:t xml:space="preserve"> </w:t>
                              </w:r>
                              <w:r w:rsidRPr="00E03DBA">
                                <w:rPr>
                                  <w:rFonts w:ascii="Dotum" w:hAnsi="宋体" w:cs="宋体" w:hint="eastAsia"/>
                                  <w:b/>
                                  <w:spacing w:val="20"/>
                                  <w:kern w:val="0"/>
                                  <w:szCs w:val="21"/>
                                </w:rPr>
                                <w:t>学</w:t>
                              </w:r>
                              <w:r>
                                <w:rPr>
                                  <w:rFonts w:ascii="Dotum" w:hAnsi="宋体" w:cs="宋体" w:hint="eastAsia"/>
                                  <w:b/>
                                  <w:spacing w:val="20"/>
                                  <w:kern w:val="0"/>
                                  <w:szCs w:val="21"/>
                                </w:rPr>
                                <w:t xml:space="preserve"> </w:t>
                              </w:r>
                              <w:r w:rsidRPr="00E03DBA">
                                <w:rPr>
                                  <w:rFonts w:ascii="Dotum" w:hAnsi="宋体" w:cs="宋体" w:hint="eastAsia"/>
                                  <w:b/>
                                  <w:spacing w:val="20"/>
                                  <w:kern w:val="0"/>
                                  <w:szCs w:val="21"/>
                                </w:rPr>
                                <w:t xml:space="preserve"> </w:t>
                              </w:r>
                              <w:r w:rsidRPr="00E03DBA">
                                <w:rPr>
                                  <w:rFonts w:ascii="Dotum" w:eastAsia="Dotum" w:hAnsi="Dotum" w:cs="宋体" w:hint="eastAsia"/>
                                  <w:b/>
                                  <w:spacing w:val="20"/>
                                  <w:kern w:val="0"/>
                                  <w:szCs w:val="21"/>
                                </w:rPr>
                                <w:t>信</w:t>
                              </w:r>
                              <w:r w:rsidRPr="00E03DBA">
                                <w:rPr>
                                  <w:rFonts w:ascii="Dotum" w:hAnsi="Dotum" w:cs="宋体" w:hint="eastAsia"/>
                                  <w:b/>
                                  <w:spacing w:val="20"/>
                                  <w:kern w:val="0"/>
                                  <w:szCs w:val="21"/>
                                </w:rPr>
                                <w:t xml:space="preserve"> </w:t>
                              </w:r>
                              <w:r>
                                <w:rPr>
                                  <w:rFonts w:ascii="Dotum" w:hAnsi="Dotum" w:cs="宋体" w:hint="eastAsia"/>
                                  <w:b/>
                                  <w:spacing w:val="20"/>
                                  <w:kern w:val="0"/>
                                  <w:szCs w:val="21"/>
                                </w:rPr>
                                <w:t xml:space="preserve"> </w:t>
                              </w:r>
                              <w:proofErr w:type="gramStart"/>
                              <w:r w:rsidRPr="00E03DBA">
                                <w:rPr>
                                  <w:rFonts w:ascii="Dotum" w:eastAsia="Dotum" w:hAnsi="Dotum" w:cs="宋体" w:hint="eastAsia"/>
                                  <w:b/>
                                  <w:spacing w:val="20"/>
                                  <w:kern w:val="0"/>
                                  <w:szCs w:val="21"/>
                                </w:rPr>
                                <w:t>息</w:t>
                              </w:r>
                              <w:proofErr w:type="gramEnd"/>
                              <w:r w:rsidRPr="00E03DBA">
                                <w:rPr>
                                  <w:rFonts w:ascii="Dotum" w:hAnsi="Dotum" w:cs="宋体" w:hint="eastAsia"/>
                                  <w:b/>
                                  <w:spacing w:val="20"/>
                                  <w:kern w:val="0"/>
                                  <w:szCs w:val="21"/>
                                </w:rPr>
                                <w:t xml:space="preserve"> </w:t>
                              </w:r>
                              <w:r>
                                <w:rPr>
                                  <w:rFonts w:ascii="Dotum" w:hAnsi="Dotum" w:cs="宋体" w:hint="eastAsia"/>
                                  <w:b/>
                                  <w:spacing w:val="20"/>
                                  <w:kern w:val="0"/>
                                  <w:szCs w:val="21"/>
                                </w:rPr>
                                <w:t xml:space="preserve"> </w:t>
                              </w:r>
                              <w:r w:rsidRPr="00E03DBA">
                                <w:rPr>
                                  <w:rFonts w:ascii="Dotum" w:eastAsia="Dotum" w:hAnsi="Dotum" w:cs="宋体" w:hint="eastAsia"/>
                                  <w:b/>
                                  <w:spacing w:val="20"/>
                                  <w:kern w:val="0"/>
                                  <w:szCs w:val="21"/>
                                </w:rPr>
                                <w:t>收</w:t>
                              </w:r>
                              <w:r w:rsidRPr="00E03DBA">
                                <w:rPr>
                                  <w:rFonts w:ascii="Dotum" w:hAnsi="Dotum" w:cs="宋体" w:hint="eastAsia"/>
                                  <w:b/>
                                  <w:spacing w:val="20"/>
                                  <w:kern w:val="0"/>
                                  <w:szCs w:val="21"/>
                                </w:rPr>
                                <w:t xml:space="preserve"> </w:t>
                              </w:r>
                              <w:r>
                                <w:rPr>
                                  <w:rFonts w:ascii="Dotum" w:hAnsi="Dotum" w:cs="宋体" w:hint="eastAsia"/>
                                  <w:b/>
                                  <w:spacing w:val="20"/>
                                  <w:kern w:val="0"/>
                                  <w:szCs w:val="21"/>
                                </w:rPr>
                                <w:t xml:space="preserve"> </w:t>
                              </w:r>
                              <w:r w:rsidRPr="00E03DBA">
                                <w:rPr>
                                  <w:rFonts w:ascii="Dotum" w:eastAsia="Dotum" w:hAnsi="Dotum" w:cs="宋体" w:hint="eastAsia"/>
                                  <w:b/>
                                  <w:spacing w:val="20"/>
                                  <w:kern w:val="0"/>
                                  <w:szCs w:val="21"/>
                                </w:rPr>
                                <w:t>集</w:t>
                              </w:r>
                              <w:r w:rsidRPr="00E03DBA">
                                <w:rPr>
                                  <w:rFonts w:ascii="Dotum" w:hAnsi="Dotum" w:cs="宋体" w:hint="eastAsia"/>
                                  <w:b/>
                                  <w:spacing w:val="20"/>
                                  <w:kern w:val="0"/>
                                  <w:szCs w:val="21"/>
                                </w:rPr>
                                <w:t xml:space="preserve"> </w:t>
                              </w:r>
                              <w:r>
                                <w:rPr>
                                  <w:rFonts w:ascii="Dotum" w:hAnsi="Dotum" w:cs="宋体" w:hint="eastAsia"/>
                                  <w:b/>
                                  <w:spacing w:val="20"/>
                                  <w:kern w:val="0"/>
                                  <w:szCs w:val="21"/>
                                </w:rPr>
                                <w:t xml:space="preserve"> </w:t>
                              </w:r>
                              <w:r w:rsidRPr="00E03DBA">
                                <w:rPr>
                                  <w:rFonts w:ascii="Dotum" w:hAnsi="宋体" w:cs="宋体" w:hint="eastAsia"/>
                                  <w:b/>
                                  <w:spacing w:val="20"/>
                                  <w:kern w:val="0"/>
                                  <w:szCs w:val="21"/>
                                </w:rPr>
                                <w:t>汇</w:t>
                              </w:r>
                              <w:r>
                                <w:rPr>
                                  <w:rFonts w:ascii="Dotum" w:hAnsi="宋体" w:cs="宋体" w:hint="eastAsia"/>
                                  <w:b/>
                                  <w:spacing w:val="20"/>
                                  <w:kern w:val="0"/>
                                  <w:szCs w:val="21"/>
                                </w:rPr>
                                <w:t xml:space="preserve"> </w:t>
                              </w:r>
                              <w:r w:rsidRPr="00E03DBA">
                                <w:rPr>
                                  <w:rFonts w:ascii="Dotum" w:hAnsi="宋体" w:cs="宋体" w:hint="eastAsia"/>
                                  <w:b/>
                                  <w:spacing w:val="20"/>
                                  <w:kern w:val="0"/>
                                  <w:szCs w:val="21"/>
                                </w:rPr>
                                <w:t xml:space="preserve"> </w:t>
                              </w:r>
                              <w:r w:rsidRPr="00E03DBA">
                                <w:rPr>
                                  <w:rFonts w:ascii="Dotum" w:hAnsi="宋体" w:cs="宋体" w:hint="eastAsia"/>
                                  <w:b/>
                                  <w:spacing w:val="20"/>
                                  <w:kern w:val="0"/>
                                  <w:szCs w:val="21"/>
                                </w:rPr>
                                <w:t>总</w:t>
                              </w:r>
                            </w:p>
                            <w:p w:rsidR="009E4E96" w:rsidRDefault="009E4E96" w:rsidP="009E4E96"/>
                          </w:txbxContent>
                        </v:textbox>
                      </v:shape>
                      <v:group id="Group 57" o:spid="_x0000_s1082" style="position:absolute;left:5094;top:8027;width:2520;height:1560" coordorigin="5094,8027" coordsize="2520,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58" o:spid="_x0000_s1083" style="position:absolute;left:5094;top:8027;width:368;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9E4E96" w:rsidRPr="000D33C3" w:rsidRDefault="009E4E96" w:rsidP="009E4E96">
                                <w:pPr>
                                  <w:widowControl/>
                                  <w:spacing w:line="220" w:lineRule="exact"/>
                                  <w:jc w:val="left"/>
                                  <w:rPr>
                                    <w:rFonts w:ascii="宋体" w:hAnsi="宋体" w:cs="宋体"/>
                                    <w:kern w:val="0"/>
                                    <w:sz w:val="18"/>
                                    <w:szCs w:val="18"/>
                                  </w:rPr>
                                </w:pPr>
                                <w:r w:rsidRPr="000D33C3">
                                  <w:rPr>
                                    <w:rFonts w:ascii="宋体" w:hAnsi="宋体" w:cs="宋体" w:hint="eastAsia"/>
                                    <w:kern w:val="0"/>
                                    <w:sz w:val="18"/>
                                    <w:szCs w:val="18"/>
                                  </w:rPr>
                                  <w:t>专业建设评估</w:t>
                                </w:r>
                              </w:p>
                            </w:txbxContent>
                          </v:textbox>
                        </v:rect>
                        <v:rect id="Rectangle 59" o:spid="_x0000_s1084" style="position:absolute;left:5634;top:8027;width:360;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9E4E96" w:rsidRPr="000D33C3" w:rsidRDefault="009E4E96" w:rsidP="009E4E96">
                                <w:pPr>
                                  <w:widowControl/>
                                  <w:spacing w:line="220" w:lineRule="exact"/>
                                  <w:jc w:val="left"/>
                                  <w:rPr>
                                    <w:rFonts w:ascii="宋体" w:hAnsi="宋体" w:cs="宋体"/>
                                    <w:kern w:val="0"/>
                                    <w:sz w:val="18"/>
                                    <w:szCs w:val="18"/>
                                  </w:rPr>
                                </w:pPr>
                                <w:r w:rsidRPr="000D33C3">
                                  <w:rPr>
                                    <w:rFonts w:ascii="宋体" w:hAnsi="宋体" w:cs="宋体" w:hint="eastAsia"/>
                                    <w:kern w:val="0"/>
                                    <w:sz w:val="18"/>
                                    <w:szCs w:val="18"/>
                                  </w:rPr>
                                  <w:t>课程建设评估</w:t>
                                </w:r>
                              </w:p>
                            </w:txbxContent>
                          </v:textbox>
                        </v:rect>
                        <v:rect id="Rectangle 60" o:spid="_x0000_s1085" style="position:absolute;left:6174;top:8027;width:360;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9E4E96" w:rsidRPr="000D33C3" w:rsidRDefault="009E4E96" w:rsidP="009E4E96">
                                <w:pPr>
                                  <w:widowControl/>
                                  <w:spacing w:line="200" w:lineRule="exact"/>
                                  <w:jc w:val="left"/>
                                  <w:rPr>
                                    <w:rFonts w:ascii="宋体" w:hAnsi="宋体" w:cs="宋体"/>
                                    <w:kern w:val="0"/>
                                    <w:sz w:val="18"/>
                                    <w:szCs w:val="18"/>
                                  </w:rPr>
                                </w:pPr>
                                <w:r w:rsidRPr="000D33C3">
                                  <w:rPr>
                                    <w:rFonts w:ascii="宋体" w:hAnsi="宋体" w:cs="宋体" w:hint="eastAsia"/>
                                    <w:kern w:val="0"/>
                                    <w:sz w:val="18"/>
                                    <w:szCs w:val="18"/>
                                  </w:rPr>
                                  <w:t>教研室工作评估</w:t>
                                </w:r>
                              </w:p>
                            </w:txbxContent>
                          </v:textbox>
                        </v:rect>
                        <v:rect id="Rectangle 61" o:spid="_x0000_s1086" style="position:absolute;left:6714;top:8027;width:360;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9E4E96" w:rsidRDefault="009E4E96" w:rsidP="009E4E96">
                                <w:pPr>
                                  <w:widowControl/>
                                  <w:spacing w:line="200" w:lineRule="exact"/>
                                  <w:jc w:val="left"/>
                                  <w:rPr>
                                    <w:rFonts w:ascii="宋体" w:hAnsi="宋体" w:cs="宋体"/>
                                    <w:kern w:val="0"/>
                                    <w:sz w:val="24"/>
                                  </w:rPr>
                                </w:pPr>
                                <w:r w:rsidRPr="000D33C3">
                                  <w:rPr>
                                    <w:rFonts w:ascii="宋体" w:hAnsi="宋体" w:cs="宋体" w:hint="eastAsia"/>
                                    <w:kern w:val="0"/>
                                    <w:sz w:val="18"/>
                                    <w:szCs w:val="18"/>
                                  </w:rPr>
                                  <w:t>实验室工作评估</w:t>
                                </w:r>
                              </w:p>
                            </w:txbxContent>
                          </v:textbox>
                        </v:rect>
                        <v:rect id="Rectangle 62" o:spid="_x0000_s1087" style="position:absolute;left:7254;top:8027;width:360;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9E4E96" w:rsidRPr="000D33C3" w:rsidRDefault="009E4E96" w:rsidP="009E4E96">
                                <w:pPr>
                                  <w:widowControl/>
                                  <w:spacing w:line="180" w:lineRule="exact"/>
                                  <w:jc w:val="left"/>
                                  <w:rPr>
                                    <w:rFonts w:ascii="宋体" w:hAnsi="宋体" w:cs="宋体"/>
                                    <w:kern w:val="0"/>
                                    <w:sz w:val="18"/>
                                    <w:szCs w:val="18"/>
                                  </w:rPr>
                                </w:pPr>
                                <w:r>
                                  <w:rPr>
                                    <w:rFonts w:ascii="宋体" w:hAnsi="宋体" w:cs="宋体" w:hint="eastAsia"/>
                                    <w:kern w:val="0"/>
                                    <w:sz w:val="18"/>
                                    <w:szCs w:val="18"/>
                                  </w:rPr>
                                  <w:t>部教学工作</w:t>
                                </w:r>
                                <w:r w:rsidRPr="000D33C3">
                                  <w:rPr>
                                    <w:rFonts w:ascii="宋体" w:hAnsi="宋体" w:cs="宋体" w:hint="eastAsia"/>
                                    <w:kern w:val="0"/>
                                    <w:sz w:val="18"/>
                                    <w:szCs w:val="18"/>
                                  </w:rPr>
                                  <w:t>评估</w:t>
                                </w:r>
                              </w:p>
                            </w:txbxContent>
                          </v:textbox>
                        </v:rect>
                      </v:group>
                      <v:group id="Group 63" o:spid="_x0000_s1088" style="position:absolute;left:1111;top:1475;width:14603;height:9516" coordorigin="1111,1475" coordsize="14603,9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64" o:spid="_x0000_s1089" style="position:absolute;left:6714;top:4439;width:368;height:2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9E4E96" w:rsidRPr="009B3F0C" w:rsidRDefault="009E4E96" w:rsidP="009E4E96">
                                <w:pPr>
                                  <w:widowControl/>
                                  <w:spacing w:line="320" w:lineRule="exact"/>
                                  <w:jc w:val="left"/>
                                  <w:rPr>
                                    <w:rFonts w:ascii="宋体" w:hAnsi="宋体" w:cs="宋体"/>
                                    <w:kern w:val="0"/>
                                    <w:sz w:val="18"/>
                                    <w:szCs w:val="18"/>
                                  </w:rPr>
                                </w:pPr>
                                <w:r w:rsidRPr="009B3F0C">
                                  <w:rPr>
                                    <w:rFonts w:ascii="宋体" w:hAnsi="宋体" w:cs="宋体" w:hint="eastAsia"/>
                                    <w:kern w:val="0"/>
                                    <w:sz w:val="18"/>
                                    <w:szCs w:val="18"/>
                                  </w:rPr>
                                  <w:t>期中教学检查</w:t>
                                </w:r>
                              </w:p>
                            </w:txbxContent>
                          </v:textbox>
                        </v:rect>
                        <v:rect id="Rectangle 65" o:spid="_x0000_s1090" style="position:absolute;left:7254;top:4439;width:367;height:2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9E4E96" w:rsidRPr="000D33C3" w:rsidRDefault="009E4E96" w:rsidP="009E4E96">
                                <w:pPr>
                                  <w:widowControl/>
                                  <w:spacing w:line="360" w:lineRule="auto"/>
                                  <w:jc w:val="left"/>
                                  <w:rPr>
                                    <w:rFonts w:ascii="宋体" w:hAnsi="宋体" w:cs="宋体"/>
                                    <w:kern w:val="0"/>
                                    <w:sz w:val="18"/>
                                    <w:szCs w:val="18"/>
                                  </w:rPr>
                                </w:pPr>
                                <w:r w:rsidRPr="000D33C3">
                                  <w:rPr>
                                    <w:rFonts w:ascii="宋体" w:hAnsi="宋体" w:cs="宋体" w:hint="eastAsia"/>
                                    <w:kern w:val="0"/>
                                    <w:sz w:val="18"/>
                                    <w:szCs w:val="18"/>
                                  </w:rPr>
                                  <w:t>教师评学</w:t>
                                </w:r>
                              </w:p>
                            </w:txbxContent>
                          </v:textbox>
                        </v:rect>
                        <v:rect id="Rectangle 66" o:spid="_x0000_s1091" style="position:absolute;left:7794;top:4439;width:368;height:2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9E4E96" w:rsidRPr="000D33C3" w:rsidRDefault="009E4E96" w:rsidP="009E4E96">
                                <w:pPr>
                                  <w:widowControl/>
                                  <w:spacing w:line="360" w:lineRule="auto"/>
                                  <w:jc w:val="left"/>
                                  <w:rPr>
                                    <w:rFonts w:ascii="宋体" w:hAnsi="宋体" w:cs="宋体"/>
                                    <w:kern w:val="0"/>
                                    <w:sz w:val="18"/>
                                    <w:szCs w:val="18"/>
                                  </w:rPr>
                                </w:pPr>
                                <w:r w:rsidRPr="000D33C3">
                                  <w:rPr>
                                    <w:rFonts w:ascii="宋体" w:hAnsi="宋体" w:cs="宋体" w:hint="eastAsia"/>
                                    <w:kern w:val="0"/>
                                    <w:sz w:val="18"/>
                                    <w:szCs w:val="18"/>
                                  </w:rPr>
                                  <w:t>学生评教</w:t>
                                </w:r>
                              </w:p>
                            </w:txbxContent>
                          </v:textbox>
                        </v:rect>
                        <v:rect id="Rectangle 67" o:spid="_x0000_s1092" style="position:absolute;left:8870;top:4454;width:367;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9E4E96" w:rsidRDefault="009E4E96" w:rsidP="009E4E96">
                                <w:pPr>
                                  <w:widowControl/>
                                  <w:spacing w:line="220" w:lineRule="exact"/>
                                  <w:jc w:val="left"/>
                                  <w:rPr>
                                    <w:rFonts w:ascii="宋体" w:hAnsi="宋体" w:cs="宋体"/>
                                    <w:kern w:val="0"/>
                                    <w:sz w:val="24"/>
                                  </w:rPr>
                                </w:pPr>
                                <w:r w:rsidRPr="006716D4">
                                  <w:rPr>
                                    <w:rFonts w:ascii="宋体" w:hAnsi="宋体" w:cs="宋体" w:hint="eastAsia"/>
                                    <w:kern w:val="0"/>
                                    <w:sz w:val="18"/>
                                    <w:szCs w:val="18"/>
                                  </w:rPr>
                                  <w:t>学生信息员</w:t>
                                </w:r>
                                <w:r w:rsidRPr="0016353D">
                                  <w:rPr>
                                    <w:rFonts w:ascii="宋体" w:hAnsi="宋体" w:cs="宋体" w:hint="eastAsia"/>
                                    <w:kern w:val="0"/>
                                    <w:sz w:val="18"/>
                                    <w:szCs w:val="18"/>
                                  </w:rPr>
                                  <w:t>信息</w:t>
                                </w:r>
                                <w:r w:rsidRPr="006716D4">
                                  <w:rPr>
                                    <w:rFonts w:ascii="宋体" w:hAnsi="宋体" w:cs="宋体" w:hint="eastAsia"/>
                                    <w:kern w:val="0"/>
                                    <w:sz w:val="18"/>
                                    <w:szCs w:val="18"/>
                                  </w:rPr>
                                  <w:t>反馈</w:t>
                                </w:r>
                              </w:p>
                            </w:txbxContent>
                          </v:textbox>
                        </v:rect>
                        <v:rect id="Rectangle 68" o:spid="_x0000_s1093" style="position:absolute;left:9391;top:4454;width:367;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9E4E96" w:rsidRDefault="009E4E96" w:rsidP="009E4E96">
                                <w:pPr>
                                  <w:widowControl/>
                                  <w:spacing w:line="200" w:lineRule="exact"/>
                                  <w:jc w:val="left"/>
                                  <w:rPr>
                                    <w:rFonts w:ascii="宋体" w:hAnsi="宋体" w:cs="宋体"/>
                                    <w:kern w:val="0"/>
                                    <w:sz w:val="24"/>
                                  </w:rPr>
                                </w:pPr>
                                <w:r w:rsidRPr="006716D4">
                                  <w:rPr>
                                    <w:rFonts w:ascii="宋体" w:hAnsi="宋体" w:cs="宋体" w:hint="eastAsia"/>
                                    <w:kern w:val="0"/>
                                    <w:sz w:val="18"/>
                                    <w:szCs w:val="18"/>
                                  </w:rPr>
                                  <w:t>实践教学环节过程管理</w:t>
                                </w:r>
                              </w:p>
                            </w:txbxContent>
                          </v:textbox>
                        </v:rect>
                        <v:rect id="Rectangle 69" o:spid="_x0000_s1094" style="position:absolute;left:9927;top:4439;width:368;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9E4E96" w:rsidRDefault="009E4E96" w:rsidP="009E4E96">
                                <w:pPr>
                                  <w:widowControl/>
                                  <w:spacing w:line="240" w:lineRule="exact"/>
                                  <w:jc w:val="left"/>
                                  <w:rPr>
                                    <w:kern w:val="0"/>
                                  </w:rPr>
                                </w:pPr>
                                <w:r>
                                  <w:rPr>
                                    <w:rFonts w:hint="eastAsia"/>
                                    <w:kern w:val="0"/>
                                    <w:sz w:val="18"/>
                                    <w:szCs w:val="18"/>
                                  </w:rPr>
                                  <w:t>青蓝</w:t>
                                </w:r>
                                <w:r>
                                  <w:rPr>
                                    <w:kern w:val="0"/>
                                    <w:sz w:val="18"/>
                                    <w:szCs w:val="18"/>
                                  </w:rPr>
                                  <w:t>工程</w:t>
                                </w:r>
                                <w:r w:rsidRPr="006716D4">
                                  <w:rPr>
                                    <w:rFonts w:hint="eastAsia"/>
                                    <w:kern w:val="0"/>
                                    <w:sz w:val="18"/>
                                    <w:szCs w:val="18"/>
                                  </w:rPr>
                                  <w:t>过程管理</w:t>
                                </w:r>
                              </w:p>
                            </w:txbxContent>
                          </v:textbox>
                        </v:rect>
                        <v:rect id="Rectangle 70" o:spid="_x0000_s1095" style="position:absolute;left:6174;top:4439;width:368;height:2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9E4E96" w:rsidRPr="00365099" w:rsidRDefault="009E4E96" w:rsidP="009E4E96">
                                <w:pPr>
                                  <w:widowControl/>
                                  <w:spacing w:line="320" w:lineRule="exact"/>
                                  <w:jc w:val="left"/>
                                  <w:rPr>
                                    <w:rFonts w:ascii="宋体" w:hAnsi="宋体" w:cs="宋体"/>
                                    <w:kern w:val="0"/>
                                    <w:sz w:val="18"/>
                                    <w:szCs w:val="18"/>
                                  </w:rPr>
                                </w:pPr>
                                <w:r>
                                  <w:rPr>
                                    <w:rFonts w:ascii="宋体" w:hAnsi="宋体" w:cs="宋体" w:hint="eastAsia"/>
                                    <w:kern w:val="0"/>
                                    <w:sz w:val="18"/>
                                    <w:szCs w:val="18"/>
                                  </w:rPr>
                                  <w:t>教风学风督查</w:t>
                                </w:r>
                              </w:p>
                            </w:txbxContent>
                          </v:textbox>
                        </v:rect>
                        <v:rect id="Rectangle 71" o:spid="_x0000_s1096" style="position:absolute;left:10494;top:4439;width:368;height:2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9E4E96" w:rsidRPr="009B3F0C" w:rsidRDefault="009E4E96" w:rsidP="009E4E96">
                                <w:pPr>
                                  <w:widowControl/>
                                  <w:spacing w:line="320" w:lineRule="exact"/>
                                  <w:jc w:val="left"/>
                                  <w:rPr>
                                    <w:rFonts w:ascii="宋体" w:hAnsi="宋体" w:cs="宋体"/>
                                    <w:kern w:val="0"/>
                                    <w:sz w:val="18"/>
                                    <w:szCs w:val="18"/>
                                  </w:rPr>
                                </w:pPr>
                                <w:r w:rsidRPr="009B3F0C">
                                  <w:rPr>
                                    <w:rFonts w:ascii="宋体" w:hAnsi="宋体" w:cs="宋体" w:hint="eastAsia"/>
                                    <w:kern w:val="0"/>
                                    <w:sz w:val="18"/>
                                    <w:szCs w:val="18"/>
                                  </w:rPr>
                                  <w:t>考试环节管理</w:t>
                                </w:r>
                              </w:p>
                            </w:txbxContent>
                          </v:textbox>
                        </v:rect>
                        <v:rect id="Rectangle 72" o:spid="_x0000_s1097" style="position:absolute;left:11034;top:4439;width:367;height:2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9E4E96" w:rsidRPr="009B3F0C" w:rsidRDefault="009E4E96" w:rsidP="009E4E96">
                                <w:pPr>
                                  <w:widowControl/>
                                  <w:spacing w:line="320" w:lineRule="exact"/>
                                  <w:jc w:val="left"/>
                                  <w:rPr>
                                    <w:rFonts w:ascii="宋体" w:hAnsi="宋体" w:cs="宋体"/>
                                    <w:kern w:val="0"/>
                                    <w:sz w:val="18"/>
                                    <w:szCs w:val="18"/>
                                  </w:rPr>
                                </w:pPr>
                                <w:r w:rsidRPr="009B3F0C">
                                  <w:rPr>
                                    <w:rFonts w:ascii="宋体" w:hAnsi="宋体" w:cs="宋体" w:hint="eastAsia"/>
                                    <w:kern w:val="0"/>
                                    <w:sz w:val="18"/>
                                    <w:szCs w:val="18"/>
                                  </w:rPr>
                                  <w:t>期末教学检查</w:t>
                                </w:r>
                              </w:p>
                            </w:txbxContent>
                          </v:textbox>
                        </v:rect>
                        <v:rect id="Rectangle 73" o:spid="_x0000_s1098" style="position:absolute;left:11574;top:4439;width:368;height:2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9E4E96" w:rsidRPr="00CD6F51" w:rsidRDefault="009E4E96" w:rsidP="009E4E96">
                                <w:pPr>
                                  <w:widowControl/>
                                  <w:jc w:val="left"/>
                                  <w:rPr>
                                    <w:rFonts w:ascii="宋体" w:hAnsi="宋体" w:cs="宋体"/>
                                    <w:spacing w:val="20"/>
                                    <w:kern w:val="0"/>
                                    <w:sz w:val="18"/>
                                    <w:szCs w:val="18"/>
                                  </w:rPr>
                                </w:pPr>
                                <w:r w:rsidRPr="00CD6F51">
                                  <w:rPr>
                                    <w:rFonts w:ascii="宋体" w:hAnsi="宋体" w:cs="宋体" w:hint="eastAsia"/>
                                    <w:spacing w:val="20"/>
                                    <w:kern w:val="0"/>
                                    <w:sz w:val="18"/>
                                    <w:szCs w:val="18"/>
                                  </w:rPr>
                                  <w:t>试卷专项检查</w:t>
                                </w:r>
                              </w:p>
                            </w:txbxContent>
                          </v:textbox>
                        </v:rect>
                        <v:rect id="Rectangle 74" o:spid="_x0000_s1099" style="position:absolute;left:12114;top:4439;width:367;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rsidR="009E4E96" w:rsidRDefault="009E4E96" w:rsidP="009E4E96">
                                <w:pPr>
                                  <w:widowControl/>
                                  <w:spacing w:line="240" w:lineRule="exact"/>
                                  <w:jc w:val="left"/>
                                  <w:rPr>
                                    <w:rFonts w:ascii="宋体" w:hAnsi="宋体" w:cs="宋体"/>
                                    <w:kern w:val="0"/>
                                    <w:sz w:val="24"/>
                                  </w:rPr>
                                </w:pPr>
                                <w:r w:rsidRPr="000D33C3">
                                  <w:rPr>
                                    <w:rFonts w:ascii="宋体" w:hAnsi="宋体" w:cs="宋体" w:hint="eastAsia"/>
                                    <w:kern w:val="0"/>
                                    <w:sz w:val="18"/>
                                    <w:szCs w:val="18"/>
                                  </w:rPr>
                                  <w:t>教师教学工作评价</w:t>
                                </w:r>
                              </w:p>
                            </w:txbxContent>
                          </v:textbox>
                        </v:rect>
                        <v:shape id="Text Box 75" o:spid="_x0000_s1100" type="#_x0000_t202" style="position:absolute;left:4014;top:4439;width:362;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9E4E96" w:rsidRPr="00050A7A" w:rsidRDefault="009E4E96" w:rsidP="009E4E96">
                                <w:pPr>
                                  <w:spacing w:line="320" w:lineRule="exact"/>
                                  <w:rPr>
                                    <w:sz w:val="18"/>
                                    <w:szCs w:val="18"/>
                                  </w:rPr>
                                </w:pPr>
                                <w:r>
                                  <w:rPr>
                                    <w:rFonts w:hint="eastAsia"/>
                                    <w:sz w:val="18"/>
                                    <w:szCs w:val="18"/>
                                  </w:rPr>
                                  <w:t>授</w:t>
                                </w:r>
                                <w:r w:rsidRPr="00050A7A">
                                  <w:rPr>
                                    <w:rFonts w:hint="eastAsia"/>
                                    <w:sz w:val="18"/>
                                    <w:szCs w:val="18"/>
                                  </w:rPr>
                                  <w:t>课计划审核</w:t>
                                </w:r>
                              </w:p>
                            </w:txbxContent>
                          </v:textbox>
                        </v:shape>
                        <v:shape id="Text Box 76" o:spid="_x0000_s1101" type="#_x0000_t202" style="position:absolute;left:3474;top:4439;width:368;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9E4E96" w:rsidRPr="00050A7A" w:rsidRDefault="009E4E96" w:rsidP="009E4E96">
                                <w:pPr>
                                  <w:spacing w:line="320" w:lineRule="exact"/>
                                  <w:rPr>
                                    <w:sz w:val="18"/>
                                    <w:szCs w:val="18"/>
                                  </w:rPr>
                                </w:pPr>
                                <w:r>
                                  <w:rPr>
                                    <w:rFonts w:hint="eastAsia"/>
                                    <w:sz w:val="18"/>
                                    <w:szCs w:val="18"/>
                                  </w:rPr>
                                  <w:t>新</w:t>
                                </w:r>
                                <w:r w:rsidRPr="00050A7A">
                                  <w:rPr>
                                    <w:rFonts w:hint="eastAsia"/>
                                    <w:sz w:val="18"/>
                                    <w:szCs w:val="18"/>
                                  </w:rPr>
                                  <w:t>教师培训</w:t>
                                </w:r>
                              </w:p>
                            </w:txbxContent>
                          </v:textbox>
                        </v:shape>
                        <v:shape id="Text Box 77" o:spid="_x0000_s1102" type="#_x0000_t202" style="position:absolute;left:4554;top:4439;width:368;height:2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9E4E96" w:rsidRDefault="009E4E96" w:rsidP="009E4E96">
                                <w:pPr>
                                  <w:spacing w:line="220" w:lineRule="exact"/>
                                  <w:rPr>
                                    <w:sz w:val="18"/>
                                    <w:szCs w:val="18"/>
                                  </w:rPr>
                                </w:pPr>
                              </w:p>
                              <w:p w:rsidR="009E4E96" w:rsidRPr="00050A7A" w:rsidRDefault="009E4E96" w:rsidP="009E4E96">
                                <w:pPr>
                                  <w:spacing w:line="220" w:lineRule="exact"/>
                                  <w:rPr>
                                    <w:sz w:val="18"/>
                                    <w:szCs w:val="18"/>
                                  </w:rPr>
                                </w:pPr>
                                <w:r>
                                  <w:rPr>
                                    <w:rFonts w:hint="eastAsia"/>
                                    <w:sz w:val="18"/>
                                    <w:szCs w:val="18"/>
                                  </w:rPr>
                                  <w:t>课程标准</w:t>
                                </w:r>
                                <w:r w:rsidRPr="00050A7A">
                                  <w:rPr>
                                    <w:rFonts w:hint="eastAsia"/>
                                    <w:sz w:val="18"/>
                                    <w:szCs w:val="18"/>
                                  </w:rPr>
                                  <w:t>的制定</w:t>
                                </w:r>
                              </w:p>
                            </w:txbxContent>
                          </v:textbox>
                        </v:shape>
                        <v:shape id="Text Box 78" o:spid="_x0000_s1103" type="#_x0000_t202" style="position:absolute;left:5094;top:4439;width:368;height:2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9E4E96" w:rsidRPr="006716D4" w:rsidRDefault="009E4E96" w:rsidP="009E4E96">
                                <w:pPr>
                                  <w:spacing w:line="320" w:lineRule="exact"/>
                                  <w:rPr>
                                    <w:sz w:val="18"/>
                                    <w:szCs w:val="18"/>
                                  </w:rPr>
                                </w:pPr>
                                <w:r w:rsidRPr="006716D4">
                                  <w:rPr>
                                    <w:rFonts w:hint="eastAsia"/>
                                    <w:sz w:val="18"/>
                                    <w:szCs w:val="18"/>
                                  </w:rPr>
                                  <w:t>期</w:t>
                                </w:r>
                                <w:proofErr w:type="gramStart"/>
                                <w:r w:rsidRPr="006716D4">
                                  <w:rPr>
                                    <w:rFonts w:hint="eastAsia"/>
                                    <w:sz w:val="18"/>
                                    <w:szCs w:val="18"/>
                                  </w:rPr>
                                  <w:t>初教学</w:t>
                                </w:r>
                                <w:proofErr w:type="gramEnd"/>
                                <w:r w:rsidRPr="006716D4">
                                  <w:rPr>
                                    <w:rFonts w:hint="eastAsia"/>
                                    <w:sz w:val="18"/>
                                    <w:szCs w:val="18"/>
                                  </w:rPr>
                                  <w:t>检查</w:t>
                                </w:r>
                              </w:p>
                            </w:txbxContent>
                          </v:textbox>
                        </v:shape>
                        <v:rect id="Rectangle 79" o:spid="_x0000_s1104" style="position:absolute;left:5634;top:4439;width:368;height:2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9E4E96" w:rsidRDefault="009E4E96" w:rsidP="009E4E96">
                                <w:pPr>
                                  <w:widowControl/>
                                  <w:spacing w:line="240" w:lineRule="exact"/>
                                  <w:jc w:val="left"/>
                                  <w:rPr>
                                    <w:rFonts w:ascii="宋体" w:hAnsi="宋体" w:cs="宋体"/>
                                    <w:kern w:val="0"/>
                                    <w:sz w:val="24"/>
                                  </w:rPr>
                                </w:pPr>
                                <w:r w:rsidRPr="00365099">
                                  <w:rPr>
                                    <w:rFonts w:ascii="宋体" w:hAnsi="宋体" w:cs="宋体" w:hint="eastAsia"/>
                                    <w:kern w:val="0"/>
                                    <w:sz w:val="18"/>
                                    <w:szCs w:val="18"/>
                                  </w:rPr>
                                  <w:t>各类人员随堂听课</w:t>
                                </w:r>
                              </w:p>
                            </w:txbxContent>
                          </v:textbox>
                        </v:rect>
                        <v:rect id="Rectangle 80" o:spid="_x0000_s1105" style="position:absolute;left:8334;top:4439;width:368;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9E4E96" w:rsidRPr="00615328" w:rsidRDefault="009E4E96" w:rsidP="009E4E96">
                                <w:pPr>
                                  <w:widowControl/>
                                  <w:spacing w:line="220" w:lineRule="exact"/>
                                  <w:jc w:val="left"/>
                                  <w:rPr>
                                    <w:rFonts w:ascii="宋体" w:hAnsi="宋体" w:cs="宋体"/>
                                    <w:kern w:val="0"/>
                                    <w:sz w:val="18"/>
                                    <w:szCs w:val="18"/>
                                  </w:rPr>
                                </w:pPr>
                                <w:r w:rsidRPr="006716D4">
                                  <w:rPr>
                                    <w:rFonts w:ascii="宋体" w:hAnsi="宋体" w:cs="宋体" w:hint="eastAsia"/>
                                    <w:kern w:val="0"/>
                                    <w:sz w:val="18"/>
                                    <w:szCs w:val="18"/>
                                  </w:rPr>
                                  <w:t>教学督导员信息反馈</w:t>
                                </w:r>
                              </w:p>
                            </w:txbxContent>
                          </v:textbox>
                        </v:rect>
                        <v:line id="Line 81" o:spid="_x0000_s1106" style="position:absolute;visibility:visible;mso-wrap-style:square" from="3654,6623" to="365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82" o:spid="_x0000_s1107" style="position:absolute;visibility:visible;mso-wrap-style:square" from="11574,3812" to="11574,4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83" o:spid="_x0000_s1108" style="position:absolute;visibility:visible;mso-wrap-style:square" from="6354,4124" to="6354,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84" o:spid="_x0000_s1109" style="position:absolute;visibility:visible;mso-wrap-style:square" from="6894,4124" to="6894,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85" o:spid="_x0000_s1110" style="position:absolute;visibility:visible;mso-wrap-style:square" from="5814,4124" to="10134,4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86" o:spid="_x0000_s1111" style="position:absolute;visibility:visible;mso-wrap-style:square" from="7974,3812" to="7974,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87" o:spid="_x0000_s1112" style="position:absolute;visibility:visible;mso-wrap-style:square" from="8514,4124" to="8514,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Line 88" o:spid="_x0000_s1113" style="position:absolute;visibility:visible;mso-wrap-style:square" from="9594,4124" to="9594,4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89" o:spid="_x0000_s1114" style="position:absolute;visibility:visible;mso-wrap-style:square" from="10134,4124" to="10134,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90" o:spid="_x0000_s1115" style="position:absolute;visibility:visible;mso-wrap-style:square" from="5814,4124" to="5814,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91" o:spid="_x0000_s1116" style="position:absolute;visibility:visible;mso-wrap-style:square" from="7434,4124" to="7434,4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92" o:spid="_x0000_s1117" style="position:absolute;visibility:visible;mso-wrap-style:square" from="9054,4124" to="9054,4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group id="Group 93" o:spid="_x0000_s1118" style="position:absolute;left:3654;top:4124;width:1620;height:303" coordorigin="3654,3971" coordsize="1620,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line id="Line 94" o:spid="_x0000_s1119" style="position:absolute;visibility:visible;mso-wrap-style:square" from="3654,3971" to="3654,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95" o:spid="_x0000_s1120" style="position:absolute;visibility:visible;mso-wrap-style:square" from="4734,3971" to="4734,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line id="Line 96" o:spid="_x0000_s1121" style="position:absolute;visibility:visible;mso-wrap-style:square" from="5274,3971" to="5274,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line id="Line 97" o:spid="_x0000_s1122" style="position:absolute;visibility:visible;mso-wrap-style:square" from="4194,3971" to="4194,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98" o:spid="_x0000_s1123" style="position:absolute;flip:y;visibility:visible;mso-wrap-style:square" from="3654,3971" to="5274,3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group>
                        <v:group id="Group 99" o:spid="_x0000_s1124" style="position:absolute;left:10674;top:4124;width:1620;height:312" coordorigin="10494,5190" coordsize="162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Line 100" o:spid="_x0000_s1125" style="position:absolute;visibility:visible;mso-wrap-style:square" from="10494,5190" to="12114,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01" o:spid="_x0000_s1126" style="position:absolute;visibility:visible;mso-wrap-style:square" from="10494,5190" to="10494,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line id="Line 102" o:spid="_x0000_s1127" style="position:absolute;visibility:visible;mso-wrap-style:square" from="11034,5190" to="11034,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line id="Line 103" o:spid="_x0000_s1128" style="position:absolute;visibility:visible;mso-wrap-style:square" from="11574,5190" to="11574,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104" o:spid="_x0000_s1129" style="position:absolute;visibility:visible;mso-wrap-style:square" from="12114,5190" to="12114,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rWScIAAADcAAAADwAAAGRycy9kb3ducmV2LnhtbERP32vCMBB+F/Y/hBvsTVPH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rWScIAAADcAAAADwAAAAAAAAAAAAAA&#10;AAChAgAAZHJzL2Rvd25yZXYueG1sUEsFBgAAAAAEAAQA+QAAAJADAAAAAA==&#10;">
                            <v:stroke endarrow="block"/>
                          </v:line>
                        </v:group>
                        <v:line id="Line 105" o:spid="_x0000_s1130" style="position:absolute;visibility:visible;mso-wrap-style:square" from="4374,3812" to="4374,4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06" o:spid="_x0000_s1131" style="position:absolute;visibility:visible;mso-wrap-style:square" from="4374,3032" to="4374,3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line id="Line 107" o:spid="_x0000_s1132" style="position:absolute;visibility:visible;mso-wrap-style:square" from="4374,3032" to="11574,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shape id="Text Box 108" o:spid="_x0000_s1133" type="#_x0000_t202" style="position:absolute;left:3654;top:3344;width:1620;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w:txbxContent>
                              <w:p w:rsidR="009E4E96" w:rsidRPr="009F1081" w:rsidRDefault="009E4E96" w:rsidP="009E4E96">
                                <w:pPr>
                                  <w:widowControl/>
                                  <w:jc w:val="center"/>
                                  <w:rPr>
                                    <w:rFonts w:ascii="宋体" w:hAnsi="宋体" w:cs="宋体"/>
                                    <w:kern w:val="0"/>
                                    <w:szCs w:val="21"/>
                                  </w:rPr>
                                </w:pPr>
                                <w:r w:rsidRPr="009F1081">
                                  <w:rPr>
                                    <w:rFonts w:ascii="宋体" w:hAnsi="宋体" w:cs="宋体" w:hint="eastAsia"/>
                                    <w:kern w:val="0"/>
                                    <w:szCs w:val="21"/>
                                  </w:rPr>
                                  <w:t>教学前监控</w:t>
                                </w:r>
                              </w:p>
                            </w:txbxContent>
                          </v:textbox>
                        </v:shape>
                        <v:rect id="Rectangle 109" o:spid="_x0000_s1134" style="position:absolute;left:7074;top:3344;width:1707;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textbox>
                            <w:txbxContent>
                              <w:p w:rsidR="009E4E96" w:rsidRPr="00365099" w:rsidRDefault="009E4E96" w:rsidP="009E4E96">
                                <w:pPr>
                                  <w:widowControl/>
                                  <w:jc w:val="center"/>
                                  <w:rPr>
                                    <w:rFonts w:ascii="宋体" w:hAnsi="宋体" w:cs="宋体"/>
                                    <w:kern w:val="0"/>
                                    <w:szCs w:val="21"/>
                                  </w:rPr>
                                </w:pPr>
                                <w:r w:rsidRPr="00365099">
                                  <w:rPr>
                                    <w:rFonts w:ascii="宋体" w:hAnsi="宋体" w:cs="宋体" w:hint="eastAsia"/>
                                    <w:kern w:val="0"/>
                                    <w:szCs w:val="21"/>
                                  </w:rPr>
                                  <w:t>教学过程监控</w:t>
                                </w:r>
                              </w:p>
                            </w:txbxContent>
                          </v:textbox>
                        </v:rect>
                        <v:rect id="Rectangle 110" o:spid="_x0000_s1135" style="position:absolute;left:10671;top:3344;width:1707;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textbox>
                            <w:txbxContent>
                              <w:p w:rsidR="009E4E96" w:rsidRPr="00365099" w:rsidRDefault="009E4E96" w:rsidP="009E4E96">
                                <w:pPr>
                                  <w:widowControl/>
                                  <w:jc w:val="center"/>
                                  <w:rPr>
                                    <w:rFonts w:ascii="宋体" w:hAnsi="宋体" w:cs="宋体"/>
                                    <w:kern w:val="0"/>
                                    <w:szCs w:val="21"/>
                                  </w:rPr>
                                </w:pPr>
                                <w:r w:rsidRPr="00365099">
                                  <w:rPr>
                                    <w:rFonts w:ascii="宋体" w:hAnsi="宋体" w:cs="宋体" w:hint="eastAsia"/>
                                    <w:kern w:val="0"/>
                                    <w:szCs w:val="21"/>
                                  </w:rPr>
                                  <w:t>教学后监控</w:t>
                                </w:r>
                              </w:p>
                            </w:txbxContent>
                          </v:textbox>
                        </v:rect>
                        <v:line id="Line 111" o:spid="_x0000_s1136" style="position:absolute;visibility:visible;mso-wrap-style:square" from="4194,6623" to="419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line id="Line 112" o:spid="_x0000_s1137" style="position:absolute;visibility:visible;mso-wrap-style:square" from="4734,6623" to="473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9e8IAAADcAAAADwAAAGRycy9kb3ducmV2LnhtbERPS2sCMRC+F/wPYYTeanY91Lo1irgI&#10;PdSCDzxPN9PN0s1k2cQ1/nsjFHqbj+85i1W0rRio941jBfkkA0FcOd1wreB03L68gfABWWPrmBTc&#10;yMNqOXpaYKHdlfc0HEItUgj7AhWYELpCSl8ZsugnriNO3I/rLYYE+1rqHq8p3LZymmWv0mLDqcFg&#10;RxtD1e/hYhXMTLmXM1l+Hr/KocnncRfP33Olnsdx/Q4iUAz/4j/3h07z8y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Z9e8IAAADcAAAADwAAAAAAAAAAAAAA&#10;AAChAgAAZHJzL2Rvd25yZXYueG1sUEsFBgAAAAAEAAQA+QAAAJADAAAAAA==&#10;">
                          <v:stroke endarrow="block"/>
                        </v:line>
                        <v:line id="Line 113" o:spid="_x0000_s1138" style="position:absolute;visibility:visible;mso-wrap-style:square" from="5274,6623" to="527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line id="Line 114" o:spid="_x0000_s1139" style="position:absolute;visibility:visible;mso-wrap-style:square" from="5814,6623" to="581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line id="Line 115" o:spid="_x0000_s1140" style="position:absolute;visibility:visible;mso-wrap-style:square" from="6354,6623" to="635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v:line id="Line 116" o:spid="_x0000_s1141" style="position:absolute;visibility:visible;mso-wrap-style:square" from="6894,6623" to="689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line id="Line 117" o:spid="_x0000_s1142" style="position:absolute;visibility:visible;mso-wrap-style:square" from="7434,6623" to="743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Line 118" o:spid="_x0000_s1143" style="position:absolute;visibility:visible;mso-wrap-style:square" from="7974,6623" to="797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line id="Line 119" o:spid="_x0000_s1144" style="position:absolute;visibility:visible;mso-wrap-style:square" from="8514,6623" to="851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vCsMAAADcAAAADwAAAGRycy9kb3ducmV2LnhtbERPyWrDMBC9B/IPYgK9JbJ7aGonSgg1&#10;hR6aQhZ6nloTy8QaGUt11L+vAoXe5vHWWW+j7cRIg28dK8gXGQji2umWGwXn0+v8GYQPyBo7x6Tg&#10;hzxsN9PJGkvtbnyg8RgakULYl6jAhNCXUvrakEW/cD1x4i5usBgSHBqpB7ylcNvJxyx7khZbTg0G&#10;e3oxVF+P31bB0lQHuZTV++mjGtu8iPv4+VUo9TCLuxWIQDH8i//cbzrNzwu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i7wrDAAAA3AAAAA8AAAAAAAAAAAAA&#10;AAAAoQIAAGRycy9kb3ducmV2LnhtbFBLBQYAAAAABAAEAPkAAACRAwAAAAA=&#10;">
                          <v:stroke endarrow="block"/>
                        </v:line>
                        <v:line id="Line 120" o:spid="_x0000_s1145" style="position:absolute;visibility:visible;mso-wrap-style:square" from="9054,6623" to="905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line id="Line 121" o:spid="_x0000_s1146" style="position:absolute;visibility:visible;mso-wrap-style:square" from="9594,6623" to="959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scIAAADcAAAADwAAAGRycy9kb3ducmV2LnhtbERPS2sCMRC+F/wPYYTeanY91Lo1irgI&#10;PdSCDzxPN9PN0s1k2cQ1/nsjFHqbj+85i1W0rRio941jBfkkA0FcOd1wreB03L68gfABWWPrmBTc&#10;yMNqOXpaYKHdlfc0HEItUgj7AhWYELpCSl8ZsugnriNO3I/rLYYE+1rqHq8p3LZymmWv0mLDqcFg&#10;RxtD1e/hYhXMTLmXM1l+Hr/KocnncRfP33Olnsdx/Q4iUAz/4j/3h07zpz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gpscIAAADcAAAADwAAAAAAAAAAAAAA&#10;AAChAgAAZHJzL2Rvd25yZXYueG1sUEsFBgAAAAAEAAQA+QAAAJADAAAAAA==&#10;">
                          <v:stroke endarrow="block"/>
                        </v:line>
                        <v:line id="Line 122" o:spid="_x0000_s1147" style="position:absolute;visibility:visible;mso-wrap-style:square" from="10134,6623" to="1013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123" o:spid="_x0000_s1148" style="position:absolute;visibility:visible;mso-wrap-style:square" from="10674,6623" to="1067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SXcMAAADcAAAADwAAAGRycy9kb3ducmV2LnhtbERP32vCMBB+F/Y/hBvsTVMV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mEl3DAAAA3AAAAA8AAAAAAAAAAAAA&#10;AAAAoQIAAGRycy9kb3ducmV2LnhtbFBLBQYAAAAABAAEAPkAAACRAwAAAAA=&#10;">
                          <v:stroke endarrow="block"/>
                        </v:line>
                        <v:line id="Line 124" o:spid="_x0000_s1149" style="position:absolute;visibility:visible;mso-wrap-style:square" from="11214,6623" to="1121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KcMAAADcAAAADwAAAGRycy9kb3ducmV2LnhtbERP32vCMBB+F/Y/hBvsTVNF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PiinDAAAA3AAAAA8AAAAAAAAAAAAA&#10;AAAAoQIAAGRycy9kb3ducmV2LnhtbFBLBQYAAAAABAAEAPkAAACRAwAAAAA=&#10;">
                          <v:stroke endarrow="block"/>
                        </v:line>
                        <v:line id="Line 125" o:spid="_x0000_s1150" style="position:absolute;visibility:visible;mso-wrap-style:square" from="11754,6623" to="1175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126" o:spid="_x0000_s1151" style="position:absolute;visibility:visible;mso-wrap-style:square" from="12294,6623" to="1229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group id="Group 127" o:spid="_x0000_s1152" style="position:absolute;left:1111;top:1475;width:14603;height:9516" coordorigin="1111,1475" coordsize="14603,9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line id="Line 128" o:spid="_x0000_s1153" style="position:absolute;flip:x y;visibility:visible;mso-wrap-style:square" from="14094,2879" to="14094,4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7pQcUAAADcAAAADwAAAGRycy9kb3ducmV2LnhtbESPzWrDQAyE74W8w6JCL6VZxwkhOF6H&#10;EGjpKSU/JVfhVWxTr9Z4t7Gbp68Ohd4kZjTzKd+MrlU36kPj2cBsmoAiLr1tuDJwPr2+rECFiGyx&#10;9UwGfijAppg85JhZP/CBbsdYKQnhkKGBOsYu0zqUNTkMU98Ri3b1vcMoa19p2+Mg4a7VaZIstcOG&#10;paHGjnY1lV/Hb2cAeX+fr4YZLfQbXUK6/3jefl6NeXoct2tQkcb4b/67freCnwqtPCMT6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7pQcUAAADcAAAADwAAAAAAAAAA&#10;AAAAAAChAgAAZHJzL2Rvd25yZXYueG1sUEsFBgAAAAAEAAQA+QAAAJMDAAAAAA==&#10;"/>
                          <v:rect id="Rectangle 129" o:spid="_x0000_s1154" style="position:absolute;left:12834;top:4439;width:360;height:2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textbox>
                              <w:txbxContent>
                                <w:p w:rsidR="009E4E96" w:rsidRPr="0010228B" w:rsidRDefault="009E4E96" w:rsidP="009E4E96">
                                  <w:pPr>
                                    <w:spacing w:line="180" w:lineRule="exact"/>
                                    <w:rPr>
                                      <w:sz w:val="18"/>
                                      <w:szCs w:val="18"/>
                                    </w:rPr>
                                  </w:pPr>
                                  <w:r>
                                    <w:rPr>
                                      <w:rFonts w:hint="eastAsia"/>
                                      <w:sz w:val="18"/>
                                      <w:szCs w:val="18"/>
                                    </w:rPr>
                                    <w:t>学生课程质量满意率调查</w:t>
                                  </w:r>
                                </w:p>
                              </w:txbxContent>
                            </v:textbox>
                          </v:rect>
                          <v:rect id="Rectangle 130" o:spid="_x0000_s1155" style="position:absolute;left:13374;top:4439;width:360;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9E4E96" w:rsidRPr="0010228B" w:rsidRDefault="009E4E96" w:rsidP="009E4E96">
                                  <w:pPr>
                                    <w:spacing w:line="240" w:lineRule="exact"/>
                                    <w:rPr>
                                      <w:sz w:val="18"/>
                                      <w:szCs w:val="18"/>
                                    </w:rPr>
                                  </w:pPr>
                                  <w:r>
                                    <w:rPr>
                                      <w:rFonts w:hint="eastAsia"/>
                                      <w:sz w:val="18"/>
                                      <w:szCs w:val="18"/>
                                    </w:rPr>
                                    <w:t>教学质量指标分析</w:t>
                                  </w:r>
                                </w:p>
                              </w:txbxContent>
                            </v:textbox>
                          </v:rect>
                          <v:rect id="Rectangle 131" o:spid="_x0000_s1156" style="position:absolute;left:13914;top:4439;width:360;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textbox>
                              <w:txbxContent>
                                <w:p w:rsidR="009E4E96" w:rsidRPr="0010228B" w:rsidRDefault="009E4E96" w:rsidP="009E4E96">
                                  <w:pPr>
                                    <w:rPr>
                                      <w:sz w:val="18"/>
                                      <w:szCs w:val="18"/>
                                    </w:rPr>
                                  </w:pPr>
                                  <w:r>
                                    <w:rPr>
                                      <w:rFonts w:hint="eastAsia"/>
                                      <w:sz w:val="18"/>
                                      <w:szCs w:val="18"/>
                                    </w:rPr>
                                    <w:t>试卷质量分析</w:t>
                                  </w:r>
                                </w:p>
                              </w:txbxContent>
                            </v:textbox>
                          </v:rect>
                          <v:rect id="Rectangle 132" o:spid="_x0000_s1157" style="position:absolute;left:14454;top:4439;width:360;height:2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rsidR="009E4E96" w:rsidRPr="0010228B" w:rsidRDefault="009E4E96" w:rsidP="009E4E96">
                                  <w:pPr>
                                    <w:spacing w:line="220" w:lineRule="exact"/>
                                    <w:rPr>
                                      <w:sz w:val="18"/>
                                      <w:szCs w:val="18"/>
                                    </w:rPr>
                                  </w:pPr>
                                  <w:r>
                                    <w:rPr>
                                      <w:rFonts w:hint="eastAsia"/>
                                      <w:sz w:val="18"/>
                                      <w:szCs w:val="18"/>
                                    </w:rPr>
                                    <w:t>毕业生就业状况调查</w:t>
                                  </w:r>
                                </w:p>
                              </w:txbxContent>
                            </v:textbox>
                          </v:rect>
                          <v:rect id="Rectangle 133" o:spid="_x0000_s1158" style="position:absolute;left:14994;top:4439;width:360;height:2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textbox>
                              <w:txbxContent>
                                <w:p w:rsidR="009E4E96" w:rsidRPr="0010228B" w:rsidRDefault="009E4E96" w:rsidP="009E4E96">
                                  <w:pPr>
                                    <w:spacing w:line="220" w:lineRule="exact"/>
                                    <w:rPr>
                                      <w:sz w:val="18"/>
                                      <w:szCs w:val="18"/>
                                    </w:rPr>
                                  </w:pPr>
                                  <w:r>
                                    <w:rPr>
                                      <w:rFonts w:hint="eastAsia"/>
                                      <w:sz w:val="18"/>
                                      <w:szCs w:val="18"/>
                                    </w:rPr>
                                    <w:t>毕业生质量跟踪调查</w:t>
                                  </w:r>
                                </w:p>
                              </w:txbxContent>
                            </v:textbox>
                          </v:rect>
                          <v:group id="Group 134" o:spid="_x0000_s1159" style="position:absolute;left:13014;top:4127;width:2160;height:311" coordorigin="12654,4284" coordsize="2160,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line id="Line 135" o:spid="_x0000_s1160" style="position:absolute;visibility:visible;mso-wrap-style:square" from="12654,4284" to="12654,4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q5b8MAAADcAAAADwAAAGRycy9kb3ducmV2LnhtbERPTWsCMRC9C/0PYQq9aVaL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auW/DAAAA3AAAAA8AAAAAAAAAAAAA&#10;AAAAoQIAAGRycy9kb3ducmV2LnhtbFBLBQYAAAAABAAEAPkAAACRAwAAAAA=&#10;">
                              <v:stroke endarrow="block"/>
                            </v:line>
                            <v:line id="Line 136" o:spid="_x0000_s1161" style="position:absolute;visibility:visible;mso-wrap-style:square" from="13194,4284" to="13194,4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nGMMAAADcAAAADwAAAGRycy9kb3ducmV2LnhtbERPS2sCMRC+C/0PYQreNKuC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IJxjDAAAA3AAAAA8AAAAAAAAAAAAA&#10;AAAAoQIAAGRycy9kb3ducmV2LnhtbFBLBQYAAAAABAAEAPkAAACRAwAAAAA=&#10;">
                              <v:stroke endarrow="block"/>
                            </v:line>
                            <v:line id="Line 137" o:spid="_x0000_s1162" style="position:absolute;visibility:visible;mso-wrap-style:square" from="14274,4284" to="14274,4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Cg8IAAADcAAAADwAAAGRycy9kb3ducmV2LnhtbERP32vCMBB+F/Y/hBvsTVMd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SCg8IAAADcAAAADwAAAAAAAAAAAAAA&#10;AAChAgAAZHJzL2Rvd25yZXYueG1sUEsFBgAAAAAEAAQA+QAAAJADAAAAAA==&#10;">
                              <v:stroke endarrow="block"/>
                            </v:line>
                            <v:line id="Line 138" o:spid="_x0000_s1163" style="position:absolute;visibility:visible;mso-wrap-style:square" from="12654,4284" to="14814,4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39" o:spid="_x0000_s1164" style="position:absolute;visibility:visible;mso-wrap-style:square" from="13734,4284" to="13734,4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zasMAAADcAAAADwAAAGRycy9kb3ducmV2LnhtbERPS2sCMRC+F/wPYYTeatYK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s2rDAAAA3AAAAA8AAAAAAAAAAAAA&#10;AAAAoQIAAGRycy9kb3ducmV2LnhtbFBLBQYAAAAABAAEAPkAAACRAwAAAAA=&#10;">
                              <v:stroke endarrow="block"/>
                            </v:line>
                            <v:line id="Line 140" o:spid="_x0000_s1165" style="position:absolute;visibility:visible;mso-wrap-style:square" from="14814,4284" to="14814,4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v:group id="Group 141" o:spid="_x0000_s1166" style="position:absolute;left:1111;top:1475;width:14603;height:9516" coordorigin="1111,1475" coordsize="14603,9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Text Box 142" o:spid="_x0000_s1167" type="#_x0000_t202" style="position:absolute;left:13194;top:2411;width:18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CsMA&#10;AADcAAAADwAAAGRycy9kb3ducmV2LnhtbERPS2vCQBC+C/6HZYRepG60Ym3MRkqhxd58Ya9DdkyC&#10;2dm4u43pv+8WCt7m43tOtu5NIzpyvrasYDpJQBAXVtdcKjge3h+XIHxA1thYJgU/5GGdDwcZptre&#10;eEfdPpQihrBPUUEVQptK6YuKDPqJbYkjd7bOYIjQlVI7vMVw08hZkiykwZpjQ4UtvVVUXPbfRsFy&#10;vum+/OfT9lQszs1LGD93H1en1MOof12BCNSHu/jfvdFx/nwG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CsMAAADcAAAADwAAAAAAAAAAAAAAAACYAgAAZHJzL2Rv&#10;d25yZXYueG1sUEsFBgAAAAAEAAQA9QAAAIgDAAAAAA==&#10;">
                              <v:textbox>
                                <w:txbxContent>
                                  <w:p w:rsidR="009E4E96" w:rsidRPr="00272672" w:rsidRDefault="009E4E96" w:rsidP="009E4E96">
                                    <w:pPr>
                                      <w:widowControl/>
                                      <w:jc w:val="center"/>
                                      <w:rPr>
                                        <w:rFonts w:ascii="宋体" w:hAnsi="宋体" w:cs="宋体"/>
                                        <w:kern w:val="0"/>
                                        <w:szCs w:val="21"/>
                                      </w:rPr>
                                    </w:pPr>
                                    <w:r w:rsidRPr="00272672">
                                      <w:rPr>
                                        <w:rFonts w:ascii="宋体" w:hAnsi="宋体" w:cs="宋体" w:hint="eastAsia"/>
                                        <w:kern w:val="0"/>
                                        <w:szCs w:val="21"/>
                                      </w:rPr>
                                      <w:t>教学效果分析</w:t>
                                    </w:r>
                                  </w:p>
                                </w:txbxContent>
                              </v:textbox>
                            </v:shape>
                            <v:line id="Line 143" o:spid="_x0000_s1168" style="position:absolute;visibility:visible;mso-wrap-style:square" from="7974,1475" to="7974,1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line id="Line 144" o:spid="_x0000_s1169" style="position:absolute;visibility:visible;mso-wrap-style:square" from="5094,1475" to="5094,1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BvicMAAADcAAAADwAAAGRycy9kb3ducmV2LnhtbERPS2sCMRC+F/wPYQRvNWsR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Qb4nDAAAA3AAAAA8AAAAAAAAAAAAA&#10;AAAAoQIAAGRycy9kb3ducmV2LnhtbFBLBQYAAAAABAAEAPkAAACRAwAAAAA=&#10;">
                              <v:stroke endarrow="block"/>
                            </v:line>
                            <v:line id="Line 145" o:spid="_x0000_s1170" style="position:absolute;visibility:visible;mso-wrap-style:square" from="14094,1943" to="14094,2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v:shape id="Text Box 146" o:spid="_x0000_s1171" type="#_x0000_t202" style="position:absolute;left:7074;top:2411;width:1620;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CcMA&#10;AADcAAAADwAAAGRycy9kb3ducmV2LnhtbERPTWvCQBC9F/wPyxS8lLrRSqrRVURo0Zumpb0O2TEJ&#10;zc7G3TWm/75bELzN433Oct2bRnTkfG1ZwXiUgCAurK65VPD58fY8A+EDssbGMin4JQ/r1eBhiZm2&#10;Vz5Sl4dSxBD2GSqoQmgzKX1RkUE/si1x5E7WGQwRulJqh9cYbho5SZJUGqw5NlTY0rai4ie/GAWz&#10;6a779vuXw1eRnpp5eHrt3s9OqeFjv1mACNSHu/jm3uk4f5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4CcMAAADcAAAADwAAAAAAAAAAAAAAAACYAgAAZHJzL2Rv&#10;d25yZXYueG1sUEsFBgAAAAAEAAQA9QAAAIgDAAAAAA==&#10;">
                              <v:textbox>
                                <w:txbxContent>
                                  <w:p w:rsidR="009E4E96" w:rsidRPr="009F1081" w:rsidRDefault="009E4E96" w:rsidP="009E4E96">
                                    <w:pPr>
                                      <w:widowControl/>
                                      <w:jc w:val="center"/>
                                      <w:rPr>
                                        <w:rFonts w:ascii="宋体" w:hAnsi="宋体" w:cs="宋体"/>
                                        <w:kern w:val="0"/>
                                        <w:szCs w:val="21"/>
                                      </w:rPr>
                                    </w:pPr>
                                    <w:r w:rsidRPr="009F1081">
                                      <w:rPr>
                                        <w:rFonts w:ascii="宋体" w:hAnsi="宋体" w:cs="宋体" w:hint="eastAsia"/>
                                        <w:kern w:val="0"/>
                                        <w:szCs w:val="21"/>
                                      </w:rPr>
                                      <w:t>教学</w:t>
                                    </w:r>
                                    <w:r>
                                      <w:rPr>
                                        <w:rFonts w:ascii="宋体" w:hAnsi="宋体" w:cs="宋体" w:hint="eastAsia"/>
                                        <w:kern w:val="0"/>
                                        <w:szCs w:val="21"/>
                                      </w:rPr>
                                      <w:t>质量</w:t>
                                    </w:r>
                                    <w:r w:rsidRPr="009F1081">
                                      <w:rPr>
                                        <w:rFonts w:ascii="宋体" w:hAnsi="宋体" w:cs="宋体" w:hint="eastAsia"/>
                                        <w:kern w:val="0"/>
                                        <w:szCs w:val="21"/>
                                      </w:rPr>
                                      <w:t>监控</w:t>
                                    </w:r>
                                  </w:p>
                                </w:txbxContent>
                              </v:textbox>
                            </v:shape>
                            <v:line id="Line 147" o:spid="_x0000_s1172" style="position:absolute;visibility:visible;mso-wrap-style:square" from="6174,1943" to="6734,1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Lx/sIAAADcAAAADwAAAGRycy9kb3ducmV2LnhtbERP32vCMBB+F/Y/hBvsTVNl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Lx/sIAAADcAAAADwAAAAAAAAAAAAAA&#10;AAChAgAAZHJzL2Rvd25yZXYueG1sUEsFBgAAAAAEAAQA+QAAAJADAAAAAA==&#10;">
                              <v:stroke endarrow="block"/>
                            </v:line>
                            <v:line id="Line 148" o:spid="_x0000_s1173" style="position:absolute;flip:y;visibility:visible;mso-wrap-style:square" from="9234,1943" to="14094,1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E0Z8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wTRnxwAAANwAAAAPAAAAAAAA&#10;AAAAAAAAAKECAABkcnMvZG93bnJldi54bWxQSwUGAAAAAAQABAD5AAAAlQMAAAAA&#10;"/>
                            <v:line id="Line 149" o:spid="_x0000_s1174" style="position:absolute;visibility:visible;mso-wrap-style:square" from="2574,1475" to="15714,1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150" o:spid="_x0000_s1175" style="position:absolute;visibility:visible;mso-wrap-style:square" from="3114,1943" to="3834,1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V8UAAADcAAAADwAAAGRycy9kb3ducmV2LnhtbESPQUsDMRCF70L/Q5iCN5uto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L/V8UAAADcAAAADwAAAAAAAAAA&#10;AAAAAAChAgAAZHJzL2Rvd25yZXYueG1sUEsFBgAAAAAEAAQA+QAAAJMDAAAAAA==&#10;">
                              <v:stroke endarrow="block"/>
                            </v:line>
                            <v:line id="Line 151" o:spid="_x0000_s1176" style="position:absolute;visibility:visible;mso-wrap-style:square" from="3114,1943" to="3114,10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group id="Group 152" o:spid="_x0000_s1177" style="position:absolute;left:1111;top:1475;width:1980;height:9516" coordorigin="1134,1475" coordsize="1980,9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line id="Line 153" o:spid="_x0000_s1178" style="position:absolute;flip:y;visibility:visible;mso-wrap-style:square" from="2574,7715" to="2574,10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line id="Line 154" o:spid="_x0000_s1179" style="position:absolute;flip:y;visibility:visible;mso-wrap-style:square" from="2754,6155" to="3114,6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a+x8UAAADcAAAADwAAAGRycy9kb3ducmV2LnhtbESPQWvCQBCF7wX/wzJCL6FurLVodBXb&#10;KgjiQe2hxyE7JsHsbMhONf77bqHQ2wzvfW/ezJedq9WV2lB5NjAcpKCIc28rLgx8njZPE1BBkC3W&#10;nsnAnQIsF72HOWbW3/hA16MUKoZwyNBAKdJkWoe8JIdh4BviqJ1961Di2hbatniL4a7Wz2n6qh1W&#10;HC+U2NB7Sfnl+O1ijc2eP0aj5M3pJJnS+kt2qRZjHvvdagZKqJN/8x+9tZEbv8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a+x8UAAADcAAAADwAAAAAAAAAA&#10;AAAAAAChAgAAZHJzL2Rvd25yZXYueG1sUEsFBgAAAAAEAAQA+QAAAJMDAAAAAA==&#10;">
                                <v:stroke endarrow="block"/>
                              </v:line>
                              <v:line id="Line 155" o:spid="_x0000_s1180" style="position:absolute;visibility:visible;mso-wrap-style:square" from="1674,3659" to="1674,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cz8IAAADcAAAADwAAAGRycy9kb3ducmV2LnhtbERPS2sCMRC+F/wPYQRvNWvB19Yo0qXg&#10;oRZ80PN0M90sbibLJl3Tf2+Egrf5+J6z2kTbiJ46XztWMBlnIIhLp2uuFJxP788LED4ga2wck4I/&#10;8rBZD55WmGt35QP1x1CJFMI+RwUmhDaX0peGLPqxa4kT9+M6iyHBrpK6w2sKt418ybKZtFhzajDY&#10;0puh8nL8tQrmpjjIuSw+Tp9FX0+WcR+/vpdKjYZx+woiUAwP8b97p9P86RTuz6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Vcz8IAAADcAAAADwAAAAAAAAAAAAAA&#10;AAChAgAAZHJzL2Rvd25yZXYueG1sUEsFBgAAAAAEAAQA+QAAAJADAAAAAA==&#10;">
                                <v:stroke endarrow="block"/>
                              </v:line>
                              <v:line id="Line 156" o:spid="_x0000_s1181" style="position:absolute;visibility:visible;mso-wrap-style:square" from="1854,6155" to="2234,6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CuMMAAADcAAAADwAAAGRycy9kb3ducmV2LnhtbERPS2sCMRC+C/0PYQreNKvga2uU4iL0&#10;0BZcpefpZrpZupksm7im/74pFLzNx/ec7T7aVgzU+8axgtk0A0FcOd1wreByPk7WIHxA1tg6JgU/&#10;5GG/exhtMdfuxicaylCLFMI+RwUmhC6X0leGLPqp64gT9+V6iyHBvpa6x1sKt62cZ9lSWmw4NRjs&#10;6GCo+i6vVsHKFCe5ksXr+b0YmtkmvsWPz41S48f4/AQiUAx38b/7Raf5iy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XwrjDAAAA3AAAAA8AAAAAAAAAAAAA&#10;AAAAoQIAAGRycy9kb3ducmV2LnhtbFBLBQYAAAAABAAEAPkAAACRAwAAAAA=&#10;">
                                <v:stroke endarrow="block"/>
                              </v:line>
                              <v:line id="Line 157" o:spid="_x0000_s1182" style="position:absolute;visibility:visible;mso-wrap-style:square" from="2574,1475" to="2574,4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nI8IAAADcAAAADwAAAGRycy9kb3ducmV2LnhtbERP32vCMBB+F/Y/hBvsTVOF2d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tnI8IAAADcAAAADwAAAAAAAAAAAAAA&#10;AAChAgAAZHJzL2Rvd25yZXYueG1sUEsFBgAAAAAEAAQA+QAAAJADAAAAAA==&#10;">
                                <v:stroke endarrow="block"/>
                              </v:line>
                              <v:rect id="Rectangle 158" o:spid="_x0000_s1183" style="position:absolute;left:1314;top:4283;width:569;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textbox>
                                  <w:txbxContent>
                                    <w:p w:rsidR="009E4E96" w:rsidRPr="00F813A4" w:rsidRDefault="009E4E96" w:rsidP="009E4E96">
                                      <w:pPr>
                                        <w:widowControl/>
                                        <w:jc w:val="left"/>
                                        <w:rPr>
                                          <w:rFonts w:ascii="宋体" w:hAnsi="宋体" w:cs="宋体"/>
                                          <w:b/>
                                          <w:kern w:val="0"/>
                                          <w:sz w:val="24"/>
                                        </w:rPr>
                                      </w:pPr>
                                      <w:r w:rsidRPr="00F813A4">
                                        <w:rPr>
                                          <w:rFonts w:ascii="宋体" w:hAnsi="宋体" w:cs="宋体" w:hint="eastAsia"/>
                                          <w:b/>
                                          <w:kern w:val="0"/>
                                          <w:sz w:val="24"/>
                                        </w:rPr>
                                        <w:t>人才培养目标与人才特色</w:t>
                                      </w:r>
                                    </w:p>
                                  </w:txbxContent>
                                </v:textbox>
                              </v:rect>
                              <v:shape id="Text Box 159" o:spid="_x0000_s1184" type="#_x0000_t202" style="position:absolute;left:1134;top:2255;width:108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w:txbxContent>
                                    <w:p w:rsidR="009E4E96" w:rsidRDefault="009E4E96" w:rsidP="009E4E96">
                                      <w:pPr>
                                        <w:widowControl/>
                                        <w:jc w:val="center"/>
                                        <w:rPr>
                                          <w:rFonts w:ascii="宋体" w:hAnsi="宋体" w:cs="宋体"/>
                                          <w:b/>
                                          <w:kern w:val="0"/>
                                          <w:sz w:val="24"/>
                                        </w:rPr>
                                      </w:pPr>
                                      <w:r w:rsidRPr="00F813A4">
                                        <w:rPr>
                                          <w:rFonts w:ascii="宋体" w:hAnsi="宋体" w:cs="宋体" w:hint="eastAsia"/>
                                          <w:b/>
                                          <w:kern w:val="0"/>
                                          <w:sz w:val="24"/>
                                        </w:rPr>
                                        <w:t>学校</w:t>
                                      </w:r>
                                    </w:p>
                                    <w:p w:rsidR="009E4E96" w:rsidRPr="00F813A4" w:rsidRDefault="009E4E96" w:rsidP="009E4E96">
                                      <w:pPr>
                                        <w:widowControl/>
                                        <w:jc w:val="center"/>
                                        <w:rPr>
                                          <w:rFonts w:ascii="宋体" w:hAnsi="宋体" w:cs="宋体"/>
                                          <w:b/>
                                          <w:kern w:val="0"/>
                                          <w:sz w:val="24"/>
                                        </w:rPr>
                                      </w:pPr>
                                      <w:r w:rsidRPr="00F813A4">
                                        <w:rPr>
                                          <w:rFonts w:ascii="宋体" w:hAnsi="宋体" w:cs="宋体" w:hint="eastAsia"/>
                                          <w:b/>
                                          <w:kern w:val="0"/>
                                          <w:sz w:val="24"/>
                                        </w:rPr>
                                        <w:t>办学定位与办学思路</w:t>
                                      </w:r>
                                    </w:p>
                                  </w:txbxContent>
                                </v:textbox>
                              </v:shape>
                            </v:group>
                            <v:shape id="Text Box 160" o:spid="_x0000_s1185" type="#_x0000_t202" style="position:absolute;left:6714;top:1787;width:25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9E4E96" w:rsidRPr="009F1081" w:rsidRDefault="009E4E96" w:rsidP="009E4E96">
                                    <w:pPr>
                                      <w:widowControl/>
                                      <w:jc w:val="center"/>
                                      <w:rPr>
                                        <w:rFonts w:ascii="宋体" w:hAnsi="宋体" w:cs="宋体"/>
                                        <w:kern w:val="0"/>
                                        <w:szCs w:val="21"/>
                                      </w:rPr>
                                    </w:pPr>
                                    <w:r w:rsidRPr="009F1081">
                                      <w:rPr>
                                        <w:rFonts w:ascii="宋体" w:hAnsi="宋体" w:cs="宋体" w:hint="eastAsia"/>
                                        <w:kern w:val="0"/>
                                        <w:szCs w:val="21"/>
                                      </w:rPr>
                                      <w:t>各教学环节</w:t>
                                    </w:r>
                                    <w:r>
                                      <w:rPr>
                                        <w:rFonts w:ascii="宋体" w:hAnsi="宋体" w:cs="宋体" w:hint="eastAsia"/>
                                        <w:kern w:val="0"/>
                                        <w:szCs w:val="21"/>
                                      </w:rPr>
                                      <w:t>的</w:t>
                                    </w:r>
                                    <w:r w:rsidRPr="009F1081">
                                      <w:rPr>
                                        <w:rFonts w:ascii="宋体" w:hAnsi="宋体" w:cs="宋体" w:hint="eastAsia"/>
                                        <w:kern w:val="0"/>
                                        <w:szCs w:val="21"/>
                                      </w:rPr>
                                      <w:t>过程组织</w:t>
                                    </w:r>
                                  </w:p>
                                </w:txbxContent>
                              </v:textbox>
                            </v:shape>
                            <v:shape id="Text Box 161" o:spid="_x0000_s1186" type="#_x0000_t202" style="position:absolute;left:3834;top:1787;width:23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8HcMA&#10;AADcAAAADwAAAGRycy9kb3ducmV2LnhtbERPTWvCQBC9C/0PywhepG60Em3qKiK06M1qaa9DdkyC&#10;2dl0dxvjv3cFobd5vM9ZrDpTi5acrywrGI8SEMS51RUXCr6O789zED4ga6wtk4IreVgtn3oLzLS9&#10;8Ce1h1CIGMI+QwVlCE0mpc9LMuhHtiGO3Mk6gyFCV0jt8BLDTS0nSZJKgxXHhhIb2pSUnw9/RsF8&#10;um1//O5l/52np/o1DGftx69TatDv1m8gAnXhX/xwb3Wcn4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8HcMAAADcAAAADwAAAAAAAAAAAAAAAACYAgAAZHJzL2Rv&#10;d25yZXYueG1sUEsFBgAAAAAEAAQA9QAAAIgDAAAAAA==&#10;">
                              <v:textbox>
                                <w:txbxContent>
                                  <w:p w:rsidR="009E4E96" w:rsidRPr="009F1081" w:rsidRDefault="009E4E96" w:rsidP="009E4E96">
                                    <w:pPr>
                                      <w:jc w:val="center"/>
                                    </w:pPr>
                                    <w:r>
                                      <w:rPr>
                                        <w:rFonts w:hint="eastAsia"/>
                                      </w:rPr>
                                      <w:t>各教学环节质量标准</w:t>
                                    </w:r>
                                  </w:p>
                                </w:txbxContent>
                              </v:textbox>
                            </v:shape>
                          </v:group>
                          <v:line id="Line 162" o:spid="_x0000_s1187" style="position:absolute;visibility:visible;mso-wrap-style:square" from="13014,6623" to="1301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stroke endarrow="block"/>
                          </v:line>
                          <v:line id="Line 163" o:spid="_x0000_s1188" style="position:absolute;visibility:visible;mso-wrap-style:square" from="13554,6623" to="1355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line id="Line 164" o:spid="_x0000_s1189" style="position:absolute;visibility:visible;mso-wrap-style:square" from="14094,6623" to="1409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z6cMAAADcAAAADwAAAGRycy9kb3ducmV2LnhtbERPS2sCMRC+C/0PYQreNKuI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lM+nDAAAA3AAAAA8AAAAAAAAAAAAA&#10;AAAAoQIAAGRycy9kb3ducmV2LnhtbFBLBQYAAAAABAAEAPkAAACRAwAAAAA=&#10;">
                            <v:stroke endarrow="block"/>
                          </v:line>
                          <v:line id="Line 165" o:spid="_x0000_s1190" style="position:absolute;visibility:visible;mso-wrap-style:square" from="15174,6623" to="1517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mWcsMAAADcAAAADwAAAGRycy9kb3ducmV2LnhtbERPS2sCMRC+C/0PYQreNKvga2uU4iL0&#10;0BZcpefpZrpZupksm7im/74pFLzNx/ec7T7aVgzU+8axgtk0A0FcOd1wreByPk7WIHxA1tg6JgU/&#10;5GG/exhtMdfuxicaylCLFMI+RwUmhC6X0leGLPqp64gT9+V6iyHBvpa6x1sKt62cZ9lSWmw4NRjs&#10;6GCo+i6vVsHKFCe5ksXr+b0YmtkmvsWPz41S48f4/AQiUAx38b/7Raf5yw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lnLDAAAA3AAAAA8AAAAAAAAAAAAA&#10;AAAAoQIAAGRycy9kb3ducmV2LnhtbFBLBQYAAAAABAAEAPkAAACRAwAAAAA=&#10;">
                            <v:stroke endarrow="block"/>
                          </v:line>
                          <v:line id="Line 166" o:spid="_x0000_s1191" style="position:absolute;visibility:visible;mso-wrap-style:square" from="14634,6623" to="14634,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stroke endarrow="block"/>
                          </v:line>
                        </v:group>
                      </v:group>
                      <v:line id="Line 167" o:spid="_x0000_s1192" style="position:absolute;flip:x y;visibility:visible;mso-wrap-style:square" from="6354,10679" to="6354,10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F6HcMAAADcAAAADwAAAGRycy9kb3ducmV2LnhtbERPPW/CMBDdkfgP1iF1A4cOKQ0YhJAq&#10;dWABKrpe4iMOxOckNiH993UlpG739D5vtRlsLXrqfOVYwXyWgCAunK64VPB1+pguQPiArLF2TAp+&#10;yMNmPR6tMNPuwQfqj6EUMYR9hgpMCE0mpS8MWfQz1xBH7uI6iyHCrpS6w0cMt7V8TZJUWqw4Nhhs&#10;aGeouB3vVkGf3+fX8/5w8/l3+54vTLvbt6lSL5NhuwQRaAj/4qf7U8f56Rv8PRMv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Beh3DAAAA3AAAAA8AAAAAAAAAAAAA&#10;AAAAoQIAAGRycy9kb3ducmV2LnhtbFBLBQYAAAAABAAEAPkAAACRAwAAAAA=&#10;">
                        <v:stroke endarrow="block"/>
                      </v:line>
                    </v:group>
                    <v:line id="Line 168" o:spid="_x0000_s1193" style="position:absolute;flip:y;visibility:visible;mso-wrap-style:square" from="6340,9899" to="6340,1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oB8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GgHxwAAANwAAAAPAAAAAAAA&#10;AAAAAAAAAKECAABkcnMvZG93bnJldi54bWxQSwUGAAAAAAQABAD5AAAAlQMAAAAA&#10;"/>
                  </v:group>
                </v:group>
              </v:group>
            </w:pict>
          </mc:Fallback>
        </mc:AlternateContent>
      </w:r>
      <w:r w:rsidRPr="00CD6F51">
        <w:rPr>
          <w:rFonts w:ascii="黑体" w:eastAsia="黑体" w:hint="eastAsia"/>
          <w:sz w:val="36"/>
          <w:szCs w:val="36"/>
        </w:rPr>
        <w:t>教学质量监控</w:t>
      </w:r>
      <w:r>
        <w:rPr>
          <w:rFonts w:ascii="黑体" w:eastAsia="黑体" w:hint="eastAsia"/>
          <w:sz w:val="36"/>
          <w:szCs w:val="36"/>
        </w:rPr>
        <w:t>评价</w:t>
      </w:r>
      <w:r w:rsidRPr="00CD6F51">
        <w:rPr>
          <w:rFonts w:ascii="黑体" w:eastAsia="黑体" w:hint="eastAsia"/>
          <w:sz w:val="36"/>
          <w:szCs w:val="36"/>
        </w:rPr>
        <w:t>体系框图</w:t>
      </w:r>
    </w:p>
    <w:p w:rsidR="004E379C" w:rsidRDefault="004E379C" w:rsidP="009E4E96">
      <w:pPr>
        <w:snapToGrid w:val="0"/>
        <w:spacing w:afterLines="50" w:after="156"/>
        <w:jc w:val="center"/>
        <w:rPr>
          <w:rFonts w:ascii="黑体" w:eastAsia="黑体"/>
          <w:sz w:val="36"/>
          <w:szCs w:val="36"/>
        </w:rPr>
      </w:pPr>
    </w:p>
    <w:p w:rsidR="004E379C" w:rsidRDefault="004E379C" w:rsidP="009E4E96">
      <w:pPr>
        <w:snapToGrid w:val="0"/>
        <w:spacing w:afterLines="50" w:after="156"/>
        <w:jc w:val="center"/>
        <w:rPr>
          <w:rFonts w:ascii="黑体" w:eastAsia="黑体"/>
          <w:sz w:val="36"/>
          <w:szCs w:val="36"/>
        </w:rPr>
      </w:pPr>
    </w:p>
    <w:p w:rsidR="004E379C" w:rsidRPr="00CD6F51" w:rsidRDefault="004E379C" w:rsidP="009E4E96">
      <w:pPr>
        <w:snapToGrid w:val="0"/>
        <w:spacing w:afterLines="50" w:after="156"/>
        <w:jc w:val="center"/>
        <w:rPr>
          <w:rFonts w:ascii="黑体" w:eastAsia="黑体"/>
          <w:sz w:val="36"/>
          <w:szCs w:val="36"/>
        </w:rPr>
      </w:pPr>
    </w:p>
    <w:p w:rsidR="009E4E96" w:rsidRPr="00CD6F51" w:rsidRDefault="009E4E96" w:rsidP="009E4E96">
      <w:pPr>
        <w:snapToGrid w:val="0"/>
        <w:jc w:val="center"/>
        <w:rPr>
          <w:rFonts w:ascii="黑体" w:eastAsia="黑体"/>
          <w:sz w:val="28"/>
          <w:szCs w:val="28"/>
        </w:rPr>
      </w:pPr>
    </w:p>
    <w:p w:rsidR="009E4E96" w:rsidRPr="00CD6F51" w:rsidRDefault="009E4E96" w:rsidP="009E4E96">
      <w:pPr>
        <w:snapToGrid w:val="0"/>
        <w:rPr>
          <w:sz w:val="21"/>
          <w:szCs w:val="24"/>
        </w:rPr>
      </w:pPr>
      <w:r w:rsidRPr="00CD6F51">
        <w:rPr>
          <w:sz w:val="21"/>
          <w:szCs w:val="24"/>
        </w:rPr>
        <w:t xml:space="preserve"> </w:t>
      </w: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snapToGrid w:val="0"/>
        <w:rPr>
          <w:sz w:val="21"/>
          <w:szCs w:val="24"/>
        </w:rPr>
      </w:pPr>
    </w:p>
    <w:p w:rsidR="009E4E96" w:rsidRPr="00CD6F51" w:rsidRDefault="009E4E96" w:rsidP="009E4E96">
      <w:pPr>
        <w:tabs>
          <w:tab w:val="left" w:pos="1440"/>
        </w:tabs>
        <w:rPr>
          <w:sz w:val="21"/>
          <w:szCs w:val="24"/>
        </w:rPr>
      </w:pPr>
    </w:p>
    <w:p w:rsidR="009E4E96" w:rsidRPr="00CD6F51" w:rsidRDefault="009E4E96" w:rsidP="009E4E96">
      <w:pPr>
        <w:rPr>
          <w:sz w:val="21"/>
          <w:szCs w:val="24"/>
        </w:rPr>
      </w:pPr>
    </w:p>
    <w:p w:rsidR="009E4E96" w:rsidRPr="00CD6F51" w:rsidRDefault="009E4E96" w:rsidP="009E4E96">
      <w:pPr>
        <w:rPr>
          <w:sz w:val="18"/>
          <w:szCs w:val="18"/>
        </w:rPr>
        <w:sectPr w:rsidR="009E4E96" w:rsidRPr="00CD6F51" w:rsidSect="00E47177">
          <w:footerReference w:type="even" r:id="rId13"/>
          <w:footerReference w:type="default" r:id="rId14"/>
          <w:pgSz w:w="16838" w:h="11906" w:orient="landscape" w:code="9"/>
          <w:pgMar w:top="1134" w:right="851" w:bottom="567" w:left="851" w:header="851" w:footer="567" w:gutter="0"/>
          <w:pgNumType w:fmt="numberInDash"/>
          <w:cols w:space="425"/>
          <w:docGrid w:type="lines" w:linePitch="312"/>
        </w:sectPr>
      </w:pPr>
      <w:bookmarkStart w:id="0" w:name="_GoBack"/>
      <w:bookmarkEnd w:id="0"/>
    </w:p>
    <w:p w:rsidR="00EF112E" w:rsidRPr="009E4E96" w:rsidRDefault="00EF112E" w:rsidP="005659B3"/>
    <w:sectPr w:rsidR="00EF112E" w:rsidRPr="009E4E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F6" w:rsidRDefault="00976AF6">
      <w:r>
        <w:separator/>
      </w:r>
    </w:p>
  </w:endnote>
  <w:endnote w:type="continuationSeparator" w:id="0">
    <w:p w:rsidR="00976AF6" w:rsidRDefault="0097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otum">
    <w:altName w:val="Arial Unicode MS"/>
    <w:panose1 w:val="020B0600000101010101"/>
    <w:charset w:val="81"/>
    <w:family w:val="moder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90" w:rsidRDefault="000F6621" w:rsidP="00FF1B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F4990" w:rsidRDefault="00976A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90" w:rsidRDefault="000F6621" w:rsidP="00FF1B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659B3">
      <w:rPr>
        <w:rStyle w:val="a4"/>
        <w:noProof/>
      </w:rPr>
      <w:t>12</w:t>
    </w:r>
    <w:r>
      <w:rPr>
        <w:rStyle w:val="a4"/>
      </w:rPr>
      <w:fldChar w:fldCharType="end"/>
    </w:r>
  </w:p>
  <w:p w:rsidR="003F4990" w:rsidRDefault="00976AF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F51" w:rsidRDefault="000F6621" w:rsidP="00E4717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D6F51" w:rsidRDefault="00976AF6">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F51" w:rsidRDefault="000F6621" w:rsidP="00E4717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659B3">
      <w:rPr>
        <w:rStyle w:val="a4"/>
        <w:noProof/>
      </w:rPr>
      <w:t>14</w:t>
    </w:r>
    <w:r>
      <w:rPr>
        <w:rStyle w:val="a4"/>
      </w:rPr>
      <w:fldChar w:fldCharType="end"/>
    </w:r>
  </w:p>
  <w:p w:rsidR="00CD6F51" w:rsidRDefault="00976A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F6" w:rsidRDefault="00976AF6">
      <w:r>
        <w:separator/>
      </w:r>
    </w:p>
  </w:footnote>
  <w:footnote w:type="continuationSeparator" w:id="0">
    <w:p w:rsidR="00976AF6" w:rsidRDefault="00976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3B20"/>
    <w:multiLevelType w:val="hybridMultilevel"/>
    <w:tmpl w:val="D28CE0AA"/>
    <w:lvl w:ilvl="0" w:tplc="652CA5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96"/>
    <w:rsid w:val="000F6621"/>
    <w:rsid w:val="001F3622"/>
    <w:rsid w:val="00417975"/>
    <w:rsid w:val="004E379C"/>
    <w:rsid w:val="005659B3"/>
    <w:rsid w:val="00616E6E"/>
    <w:rsid w:val="00681C03"/>
    <w:rsid w:val="008E1E16"/>
    <w:rsid w:val="00976AF6"/>
    <w:rsid w:val="009E4E96"/>
    <w:rsid w:val="00E07C98"/>
    <w:rsid w:val="00EF1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E96"/>
    <w:pPr>
      <w:widowControl w:val="0"/>
      <w:jc w:val="both"/>
    </w:pPr>
    <w:rPr>
      <w:rFonts w:ascii="Times New Roman" w:eastAsia="宋体"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E4E96"/>
    <w:pPr>
      <w:tabs>
        <w:tab w:val="center" w:pos="4153"/>
        <w:tab w:val="right" w:pos="8306"/>
      </w:tabs>
      <w:snapToGrid w:val="0"/>
      <w:jc w:val="left"/>
    </w:pPr>
    <w:rPr>
      <w:sz w:val="18"/>
      <w:szCs w:val="18"/>
    </w:rPr>
  </w:style>
  <w:style w:type="character" w:customStyle="1" w:styleId="Char">
    <w:name w:val="页脚 Char"/>
    <w:basedOn w:val="a0"/>
    <w:link w:val="a3"/>
    <w:rsid w:val="009E4E96"/>
    <w:rPr>
      <w:rFonts w:ascii="Times New Roman" w:eastAsia="宋体" w:hAnsi="Times New Roman" w:cs="Times New Roman"/>
      <w:sz w:val="18"/>
      <w:szCs w:val="18"/>
    </w:rPr>
  </w:style>
  <w:style w:type="character" w:styleId="a4">
    <w:name w:val="page number"/>
    <w:basedOn w:val="a0"/>
    <w:rsid w:val="009E4E96"/>
  </w:style>
  <w:style w:type="paragraph" w:styleId="a5">
    <w:name w:val="List Paragraph"/>
    <w:basedOn w:val="a"/>
    <w:uiPriority w:val="34"/>
    <w:qFormat/>
    <w:rsid w:val="004E379C"/>
    <w:pPr>
      <w:ind w:firstLineChars="200" w:firstLine="420"/>
    </w:pPr>
  </w:style>
  <w:style w:type="paragraph" w:styleId="a6">
    <w:name w:val="header"/>
    <w:basedOn w:val="a"/>
    <w:link w:val="Char0"/>
    <w:uiPriority w:val="99"/>
    <w:unhideWhenUsed/>
    <w:rsid w:val="00E07C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07C98"/>
    <w:rPr>
      <w:rFonts w:ascii="Times New Roman" w:eastAsia="宋体" w:hAnsi="Times New Roman" w:cs="Times New Roman"/>
      <w:sz w:val="18"/>
      <w:szCs w:val="18"/>
    </w:rPr>
  </w:style>
  <w:style w:type="paragraph" w:styleId="a7">
    <w:name w:val="Balloon Text"/>
    <w:basedOn w:val="a"/>
    <w:link w:val="Char1"/>
    <w:uiPriority w:val="99"/>
    <w:semiHidden/>
    <w:unhideWhenUsed/>
    <w:rsid w:val="00E07C98"/>
    <w:rPr>
      <w:sz w:val="18"/>
      <w:szCs w:val="18"/>
    </w:rPr>
  </w:style>
  <w:style w:type="character" w:customStyle="1" w:styleId="Char1">
    <w:name w:val="批注框文本 Char"/>
    <w:basedOn w:val="a0"/>
    <w:link w:val="a7"/>
    <w:uiPriority w:val="99"/>
    <w:semiHidden/>
    <w:rsid w:val="00E07C9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E96"/>
    <w:pPr>
      <w:widowControl w:val="0"/>
      <w:jc w:val="both"/>
    </w:pPr>
    <w:rPr>
      <w:rFonts w:ascii="Times New Roman" w:eastAsia="宋体"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E4E96"/>
    <w:pPr>
      <w:tabs>
        <w:tab w:val="center" w:pos="4153"/>
        <w:tab w:val="right" w:pos="8306"/>
      </w:tabs>
      <w:snapToGrid w:val="0"/>
      <w:jc w:val="left"/>
    </w:pPr>
    <w:rPr>
      <w:sz w:val="18"/>
      <w:szCs w:val="18"/>
    </w:rPr>
  </w:style>
  <w:style w:type="character" w:customStyle="1" w:styleId="Char">
    <w:name w:val="页脚 Char"/>
    <w:basedOn w:val="a0"/>
    <w:link w:val="a3"/>
    <w:rsid w:val="009E4E96"/>
    <w:rPr>
      <w:rFonts w:ascii="Times New Roman" w:eastAsia="宋体" w:hAnsi="Times New Roman" w:cs="Times New Roman"/>
      <w:sz w:val="18"/>
      <w:szCs w:val="18"/>
    </w:rPr>
  </w:style>
  <w:style w:type="character" w:styleId="a4">
    <w:name w:val="page number"/>
    <w:basedOn w:val="a0"/>
    <w:rsid w:val="009E4E96"/>
  </w:style>
  <w:style w:type="paragraph" w:styleId="a5">
    <w:name w:val="List Paragraph"/>
    <w:basedOn w:val="a"/>
    <w:uiPriority w:val="34"/>
    <w:qFormat/>
    <w:rsid w:val="004E379C"/>
    <w:pPr>
      <w:ind w:firstLineChars="200" w:firstLine="420"/>
    </w:pPr>
  </w:style>
  <w:style w:type="paragraph" w:styleId="a6">
    <w:name w:val="header"/>
    <w:basedOn w:val="a"/>
    <w:link w:val="Char0"/>
    <w:uiPriority w:val="99"/>
    <w:unhideWhenUsed/>
    <w:rsid w:val="00E07C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07C98"/>
    <w:rPr>
      <w:rFonts w:ascii="Times New Roman" w:eastAsia="宋体" w:hAnsi="Times New Roman" w:cs="Times New Roman"/>
      <w:sz w:val="18"/>
      <w:szCs w:val="18"/>
    </w:rPr>
  </w:style>
  <w:style w:type="paragraph" w:styleId="a7">
    <w:name w:val="Balloon Text"/>
    <w:basedOn w:val="a"/>
    <w:link w:val="Char1"/>
    <w:uiPriority w:val="99"/>
    <w:semiHidden/>
    <w:unhideWhenUsed/>
    <w:rsid w:val="00E07C98"/>
    <w:rPr>
      <w:sz w:val="18"/>
      <w:szCs w:val="18"/>
    </w:rPr>
  </w:style>
  <w:style w:type="character" w:customStyle="1" w:styleId="Char1">
    <w:name w:val="批注框文本 Char"/>
    <w:basedOn w:val="a0"/>
    <w:link w:val="a7"/>
    <w:uiPriority w:val="99"/>
    <w:semiHidden/>
    <w:rsid w:val="00E07C9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787</Words>
  <Characters>4492</Characters>
  <Application>Microsoft Office Word</Application>
  <DocSecurity>0</DocSecurity>
  <Lines>37</Lines>
  <Paragraphs>10</Paragraphs>
  <ScaleCrop>false</ScaleCrop>
  <Company>MicroWin10.com</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4</cp:revision>
  <dcterms:created xsi:type="dcterms:W3CDTF">2021-04-13T03:25:00Z</dcterms:created>
  <dcterms:modified xsi:type="dcterms:W3CDTF">2021-04-13T03:27:00Z</dcterms:modified>
</cp:coreProperties>
</file>